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C76CA" w:rsidRPr="006C76CA" w:rsidRDefault="008928B8" w:rsidP="006C76CA">
      <w:pPr>
        <w:widowControl/>
        <w:ind w:firstLineChars="0" w:firstLine="0"/>
        <w:jc w:val="right"/>
        <w:rPr>
          <w:sz w:val="28"/>
        </w:rPr>
      </w:pPr>
      <w:r>
        <w:rPr>
          <w:sz w:val="28"/>
        </w:rPr>
        <w:t>文档等</w:t>
      </w:r>
      <w:bookmarkStart w:id="0" w:name="_GoBack"/>
      <w:bookmarkEnd w:id="0"/>
      <w:r w:rsidR="006C76CA" w:rsidRPr="006C76CA">
        <w:rPr>
          <w:sz w:val="28"/>
        </w:rPr>
        <w:t>级：公开</w:t>
      </w:r>
    </w:p>
    <w:p w:rsidR="006C76CA" w:rsidRPr="006C76CA" w:rsidRDefault="006C76CA" w:rsidP="006C76CA">
      <w:pPr>
        <w:widowControl/>
        <w:ind w:firstLineChars="0" w:firstLine="0"/>
        <w:jc w:val="right"/>
        <w:rPr>
          <w:sz w:val="28"/>
        </w:rPr>
      </w:pPr>
      <w:r w:rsidRPr="006C76CA">
        <w:rPr>
          <w:sz w:val="28"/>
        </w:rPr>
        <w:t>文档编号：FA-SYKS-202111</w:t>
      </w:r>
    </w:p>
    <w:p w:rsidR="006C76CA" w:rsidRDefault="006C76CA" w:rsidP="00D8021E">
      <w:pPr>
        <w:widowControl/>
        <w:ind w:firstLineChars="0" w:firstLine="0"/>
        <w:jc w:val="center"/>
        <w:rPr>
          <w:sz w:val="44"/>
        </w:rPr>
      </w:pPr>
    </w:p>
    <w:p w:rsidR="006C76CA" w:rsidRDefault="006C76CA" w:rsidP="00D8021E">
      <w:pPr>
        <w:widowControl/>
        <w:ind w:firstLineChars="0" w:firstLine="0"/>
        <w:jc w:val="center"/>
        <w:rPr>
          <w:sz w:val="44"/>
        </w:rPr>
      </w:pPr>
    </w:p>
    <w:p w:rsidR="00D8021E" w:rsidRPr="006C76CA" w:rsidRDefault="00D8021E" w:rsidP="00D8021E">
      <w:pPr>
        <w:widowControl/>
        <w:ind w:firstLineChars="0" w:firstLine="0"/>
        <w:jc w:val="center"/>
        <w:rPr>
          <w:sz w:val="52"/>
        </w:rPr>
      </w:pPr>
      <w:r w:rsidRPr="006C76CA">
        <w:rPr>
          <w:sz w:val="52"/>
        </w:rPr>
        <w:t>德威区域级实验考试系统</w:t>
      </w:r>
    </w:p>
    <w:p w:rsidR="00D8021E" w:rsidRPr="006C76CA" w:rsidRDefault="00D8021E" w:rsidP="00D8021E">
      <w:pPr>
        <w:widowControl/>
        <w:ind w:firstLineChars="0" w:firstLine="0"/>
        <w:jc w:val="center"/>
        <w:rPr>
          <w:sz w:val="52"/>
        </w:rPr>
      </w:pPr>
    </w:p>
    <w:p w:rsidR="00D8021E" w:rsidRPr="006C76CA" w:rsidRDefault="00D8021E" w:rsidP="00D8021E">
      <w:pPr>
        <w:widowControl/>
        <w:ind w:firstLineChars="0" w:firstLine="0"/>
        <w:jc w:val="center"/>
        <w:rPr>
          <w:sz w:val="52"/>
        </w:rPr>
      </w:pPr>
      <w:r w:rsidRPr="006C76CA">
        <w:rPr>
          <w:sz w:val="52"/>
        </w:rPr>
        <w:t>建</w:t>
      </w:r>
    </w:p>
    <w:p w:rsidR="00D8021E" w:rsidRPr="006C76CA" w:rsidRDefault="00D8021E" w:rsidP="00D8021E">
      <w:pPr>
        <w:widowControl/>
        <w:ind w:firstLineChars="0" w:firstLine="0"/>
        <w:jc w:val="center"/>
        <w:rPr>
          <w:sz w:val="52"/>
        </w:rPr>
      </w:pPr>
      <w:r w:rsidRPr="006C76CA">
        <w:rPr>
          <w:sz w:val="52"/>
        </w:rPr>
        <w:t>设</w:t>
      </w:r>
    </w:p>
    <w:p w:rsidR="00D8021E" w:rsidRPr="006C76CA" w:rsidRDefault="006C76CA" w:rsidP="006C76CA">
      <w:pPr>
        <w:widowControl/>
        <w:tabs>
          <w:tab w:val="left" w:pos="3120"/>
          <w:tab w:val="center" w:pos="4153"/>
        </w:tabs>
        <w:ind w:firstLineChars="0" w:firstLine="0"/>
        <w:jc w:val="left"/>
        <w:rPr>
          <w:sz w:val="52"/>
        </w:rPr>
      </w:pPr>
      <w:r>
        <w:rPr>
          <w:sz w:val="52"/>
        </w:rPr>
        <w:tab/>
      </w:r>
      <w:r>
        <w:rPr>
          <w:sz w:val="52"/>
        </w:rPr>
        <w:tab/>
      </w:r>
      <w:r w:rsidR="00D8021E" w:rsidRPr="006C76CA">
        <w:rPr>
          <w:sz w:val="52"/>
        </w:rPr>
        <w:t>方</w:t>
      </w:r>
    </w:p>
    <w:p w:rsidR="00D8021E" w:rsidRPr="006C76CA" w:rsidRDefault="00D8021E" w:rsidP="00D8021E">
      <w:pPr>
        <w:widowControl/>
        <w:ind w:firstLineChars="0" w:firstLine="0"/>
        <w:jc w:val="center"/>
        <w:rPr>
          <w:sz w:val="52"/>
        </w:rPr>
      </w:pPr>
      <w:r w:rsidRPr="006C76CA">
        <w:rPr>
          <w:sz w:val="52"/>
        </w:rPr>
        <w:t>案</w:t>
      </w:r>
    </w:p>
    <w:p w:rsidR="006C76CA" w:rsidRDefault="006C76CA" w:rsidP="00D8021E">
      <w:pPr>
        <w:widowControl/>
        <w:ind w:firstLineChars="0" w:firstLine="0"/>
        <w:jc w:val="center"/>
        <w:rPr>
          <w:sz w:val="44"/>
        </w:rPr>
      </w:pPr>
    </w:p>
    <w:p w:rsidR="006C76CA" w:rsidRPr="006C76CA" w:rsidRDefault="006C76CA" w:rsidP="00D8021E">
      <w:pPr>
        <w:widowControl/>
        <w:ind w:firstLineChars="0" w:firstLine="0"/>
        <w:jc w:val="center"/>
        <w:rPr>
          <w:sz w:val="32"/>
        </w:rPr>
      </w:pPr>
      <w:r w:rsidRPr="006C76CA">
        <w:rPr>
          <w:sz w:val="32"/>
        </w:rPr>
        <w:t>北京德威</w:t>
      </w:r>
      <w:proofErr w:type="gramStart"/>
      <w:r w:rsidRPr="006C76CA">
        <w:rPr>
          <w:sz w:val="32"/>
        </w:rPr>
        <w:t>视创软件</w:t>
      </w:r>
      <w:proofErr w:type="gramEnd"/>
      <w:r w:rsidRPr="006C76CA">
        <w:rPr>
          <w:sz w:val="32"/>
        </w:rPr>
        <w:t>技术有限公司</w:t>
      </w:r>
    </w:p>
    <w:p w:rsidR="006C76CA" w:rsidRPr="006C76CA" w:rsidRDefault="006C76CA" w:rsidP="00D8021E">
      <w:pPr>
        <w:widowControl/>
        <w:ind w:firstLineChars="0" w:firstLine="0"/>
        <w:jc w:val="center"/>
        <w:rPr>
          <w:b/>
          <w:bCs/>
          <w:kern w:val="44"/>
          <w:sz w:val="52"/>
          <w:szCs w:val="44"/>
        </w:rPr>
      </w:pPr>
      <w:r w:rsidRPr="006C76CA">
        <w:rPr>
          <w:sz w:val="32"/>
        </w:rPr>
        <w:t>版权所有</w:t>
      </w:r>
    </w:p>
    <w:p w:rsidR="00FD279D" w:rsidRDefault="00D8021E" w:rsidP="006C76CA">
      <w:pPr>
        <w:widowControl/>
        <w:ind w:firstLineChars="0" w:firstLine="0"/>
        <w:jc w:val="left"/>
        <w:rPr>
          <w:noProof/>
        </w:rPr>
      </w:pPr>
      <w:r>
        <w:br w:type="page"/>
      </w:r>
      <w:r w:rsidR="006C76CA">
        <w:fldChar w:fldCharType="begin"/>
      </w:r>
      <w:r w:rsidR="006C76CA">
        <w:instrText xml:space="preserve"> TOC \o "1-3" \h \z \u </w:instrText>
      </w:r>
      <w:r w:rsidR="006C76CA">
        <w:fldChar w:fldCharType="separate"/>
      </w:r>
    </w:p>
    <w:p w:rsidR="00FD279D" w:rsidRDefault="009E72FC">
      <w:pPr>
        <w:pStyle w:val="10"/>
        <w:rPr>
          <w:rFonts w:asciiTheme="minorHAnsi" w:eastAsiaTheme="minorEastAsia" w:hAnsiTheme="minorHAnsi"/>
          <w:noProof/>
          <w:sz w:val="21"/>
          <w:szCs w:val="22"/>
        </w:rPr>
      </w:pPr>
      <w:hyperlink w:anchor="_Toc86941138" w:history="1">
        <w:r w:rsidR="00FD279D" w:rsidRPr="00F05A06">
          <w:rPr>
            <w:rStyle w:val="a9"/>
            <w:noProof/>
          </w:rPr>
          <w:t>1</w:t>
        </w:r>
        <w:r w:rsidR="00FD279D">
          <w:rPr>
            <w:rFonts w:asciiTheme="minorHAnsi" w:eastAsiaTheme="minorEastAsia" w:hAnsiTheme="minorHAnsi"/>
            <w:noProof/>
            <w:sz w:val="21"/>
            <w:szCs w:val="22"/>
          </w:rPr>
          <w:tab/>
        </w:r>
        <w:r w:rsidR="00FD279D" w:rsidRPr="00F05A06">
          <w:rPr>
            <w:rStyle w:val="a9"/>
            <w:rFonts w:hint="eastAsia"/>
            <w:noProof/>
          </w:rPr>
          <w:t>建设背景及现状</w:t>
        </w:r>
        <w:r w:rsidR="00FD279D">
          <w:rPr>
            <w:noProof/>
            <w:webHidden/>
          </w:rPr>
          <w:tab/>
        </w:r>
        <w:r w:rsidR="00FD279D">
          <w:rPr>
            <w:noProof/>
            <w:webHidden/>
          </w:rPr>
          <w:fldChar w:fldCharType="begin"/>
        </w:r>
        <w:r w:rsidR="00FD279D">
          <w:rPr>
            <w:noProof/>
            <w:webHidden/>
          </w:rPr>
          <w:instrText xml:space="preserve"> PAGEREF _Toc86941138 \h </w:instrText>
        </w:r>
        <w:r w:rsidR="00FD279D">
          <w:rPr>
            <w:noProof/>
            <w:webHidden/>
          </w:rPr>
        </w:r>
        <w:r w:rsidR="00FD279D">
          <w:rPr>
            <w:noProof/>
            <w:webHidden/>
          </w:rPr>
          <w:fldChar w:fldCharType="separate"/>
        </w:r>
        <w:r w:rsidR="00FD279D">
          <w:rPr>
            <w:noProof/>
            <w:webHidden/>
          </w:rPr>
          <w:t>1</w:t>
        </w:r>
        <w:r w:rsidR="00FD279D">
          <w:rPr>
            <w:noProof/>
            <w:webHidden/>
          </w:rPr>
          <w:fldChar w:fldCharType="end"/>
        </w:r>
      </w:hyperlink>
    </w:p>
    <w:p w:rsidR="00FD279D" w:rsidRDefault="009E72FC">
      <w:pPr>
        <w:pStyle w:val="20"/>
        <w:tabs>
          <w:tab w:val="left" w:pos="1470"/>
          <w:tab w:val="right" w:leader="dot" w:pos="8296"/>
        </w:tabs>
        <w:ind w:left="480"/>
        <w:rPr>
          <w:rFonts w:asciiTheme="minorHAnsi" w:eastAsiaTheme="minorEastAsia" w:hAnsiTheme="minorHAnsi"/>
          <w:noProof/>
          <w:sz w:val="21"/>
          <w:szCs w:val="22"/>
        </w:rPr>
      </w:pPr>
      <w:hyperlink w:anchor="_Toc86941139" w:history="1">
        <w:r w:rsidR="00FD279D" w:rsidRPr="00F05A06">
          <w:rPr>
            <w:rStyle w:val="a9"/>
            <w:noProof/>
          </w:rPr>
          <w:t>1.1</w:t>
        </w:r>
        <w:r w:rsidR="00FD279D">
          <w:rPr>
            <w:rFonts w:asciiTheme="minorHAnsi" w:eastAsiaTheme="minorEastAsia" w:hAnsiTheme="minorHAnsi"/>
            <w:noProof/>
            <w:sz w:val="21"/>
            <w:szCs w:val="22"/>
          </w:rPr>
          <w:tab/>
        </w:r>
        <w:r w:rsidR="00FD279D" w:rsidRPr="00F05A06">
          <w:rPr>
            <w:rStyle w:val="a9"/>
            <w:rFonts w:hint="eastAsia"/>
            <w:noProof/>
          </w:rPr>
          <w:t>建设背景</w:t>
        </w:r>
        <w:r w:rsidR="00FD279D">
          <w:rPr>
            <w:noProof/>
            <w:webHidden/>
          </w:rPr>
          <w:tab/>
        </w:r>
        <w:r w:rsidR="00FD279D">
          <w:rPr>
            <w:noProof/>
            <w:webHidden/>
          </w:rPr>
          <w:fldChar w:fldCharType="begin"/>
        </w:r>
        <w:r w:rsidR="00FD279D">
          <w:rPr>
            <w:noProof/>
            <w:webHidden/>
          </w:rPr>
          <w:instrText xml:space="preserve"> PAGEREF _Toc86941139 \h </w:instrText>
        </w:r>
        <w:r w:rsidR="00FD279D">
          <w:rPr>
            <w:noProof/>
            <w:webHidden/>
          </w:rPr>
        </w:r>
        <w:r w:rsidR="00FD279D">
          <w:rPr>
            <w:noProof/>
            <w:webHidden/>
          </w:rPr>
          <w:fldChar w:fldCharType="separate"/>
        </w:r>
        <w:r w:rsidR="00FD279D">
          <w:rPr>
            <w:noProof/>
            <w:webHidden/>
          </w:rPr>
          <w:t>1</w:t>
        </w:r>
        <w:r w:rsidR="00FD279D">
          <w:rPr>
            <w:noProof/>
            <w:webHidden/>
          </w:rPr>
          <w:fldChar w:fldCharType="end"/>
        </w:r>
      </w:hyperlink>
    </w:p>
    <w:p w:rsidR="00FD279D" w:rsidRDefault="009E72FC">
      <w:pPr>
        <w:pStyle w:val="20"/>
        <w:tabs>
          <w:tab w:val="left" w:pos="1470"/>
          <w:tab w:val="right" w:leader="dot" w:pos="8296"/>
        </w:tabs>
        <w:ind w:left="480"/>
        <w:rPr>
          <w:rFonts w:asciiTheme="minorHAnsi" w:eastAsiaTheme="minorEastAsia" w:hAnsiTheme="minorHAnsi"/>
          <w:noProof/>
          <w:sz w:val="21"/>
          <w:szCs w:val="22"/>
        </w:rPr>
      </w:pPr>
      <w:hyperlink w:anchor="_Toc86941140" w:history="1">
        <w:r w:rsidR="00FD279D" w:rsidRPr="00F05A06">
          <w:rPr>
            <w:rStyle w:val="a9"/>
            <w:noProof/>
          </w:rPr>
          <w:t>1.2</w:t>
        </w:r>
        <w:r w:rsidR="00FD279D">
          <w:rPr>
            <w:rFonts w:asciiTheme="minorHAnsi" w:eastAsiaTheme="minorEastAsia" w:hAnsiTheme="minorHAnsi"/>
            <w:noProof/>
            <w:sz w:val="21"/>
            <w:szCs w:val="22"/>
          </w:rPr>
          <w:tab/>
        </w:r>
        <w:r w:rsidR="00FD279D" w:rsidRPr="00F05A06">
          <w:rPr>
            <w:rStyle w:val="a9"/>
            <w:rFonts w:hint="eastAsia"/>
            <w:noProof/>
          </w:rPr>
          <w:t>考试现状</w:t>
        </w:r>
        <w:r w:rsidR="00FD279D">
          <w:rPr>
            <w:noProof/>
            <w:webHidden/>
          </w:rPr>
          <w:tab/>
        </w:r>
        <w:r w:rsidR="00FD279D">
          <w:rPr>
            <w:noProof/>
            <w:webHidden/>
          </w:rPr>
          <w:fldChar w:fldCharType="begin"/>
        </w:r>
        <w:r w:rsidR="00FD279D">
          <w:rPr>
            <w:noProof/>
            <w:webHidden/>
          </w:rPr>
          <w:instrText xml:space="preserve"> PAGEREF _Toc86941140 \h </w:instrText>
        </w:r>
        <w:r w:rsidR="00FD279D">
          <w:rPr>
            <w:noProof/>
            <w:webHidden/>
          </w:rPr>
        </w:r>
        <w:r w:rsidR="00FD279D">
          <w:rPr>
            <w:noProof/>
            <w:webHidden/>
          </w:rPr>
          <w:fldChar w:fldCharType="separate"/>
        </w:r>
        <w:r w:rsidR="00FD279D">
          <w:rPr>
            <w:noProof/>
            <w:webHidden/>
          </w:rPr>
          <w:t>2</w:t>
        </w:r>
        <w:r w:rsidR="00FD279D">
          <w:rPr>
            <w:noProof/>
            <w:webHidden/>
          </w:rPr>
          <w:fldChar w:fldCharType="end"/>
        </w:r>
      </w:hyperlink>
    </w:p>
    <w:p w:rsidR="00FD279D" w:rsidRDefault="009E72FC">
      <w:pPr>
        <w:pStyle w:val="30"/>
        <w:tabs>
          <w:tab w:val="left" w:pos="2033"/>
          <w:tab w:val="right" w:leader="dot" w:pos="8296"/>
        </w:tabs>
        <w:ind w:left="960"/>
        <w:rPr>
          <w:rFonts w:asciiTheme="minorHAnsi" w:eastAsiaTheme="minorEastAsia" w:hAnsiTheme="minorHAnsi"/>
          <w:noProof/>
          <w:sz w:val="21"/>
          <w:szCs w:val="22"/>
        </w:rPr>
      </w:pPr>
      <w:hyperlink w:anchor="_Toc86941141" w:history="1">
        <w:r w:rsidR="00FD279D" w:rsidRPr="00F05A06">
          <w:rPr>
            <w:rStyle w:val="a9"/>
            <w:noProof/>
          </w:rPr>
          <w:t>1.2.1</w:t>
        </w:r>
        <w:r w:rsidR="00FD279D">
          <w:rPr>
            <w:rFonts w:asciiTheme="minorHAnsi" w:eastAsiaTheme="minorEastAsia" w:hAnsiTheme="minorHAnsi"/>
            <w:noProof/>
            <w:sz w:val="21"/>
            <w:szCs w:val="22"/>
          </w:rPr>
          <w:tab/>
        </w:r>
        <w:r w:rsidR="00FD279D" w:rsidRPr="00F05A06">
          <w:rPr>
            <w:rStyle w:val="a9"/>
            <w:rFonts w:hint="eastAsia"/>
            <w:noProof/>
          </w:rPr>
          <w:t>人盯人累死人</w:t>
        </w:r>
        <w:r w:rsidR="00FD279D">
          <w:rPr>
            <w:noProof/>
            <w:webHidden/>
          </w:rPr>
          <w:tab/>
        </w:r>
        <w:r w:rsidR="00FD279D">
          <w:rPr>
            <w:noProof/>
            <w:webHidden/>
          </w:rPr>
          <w:fldChar w:fldCharType="begin"/>
        </w:r>
        <w:r w:rsidR="00FD279D">
          <w:rPr>
            <w:noProof/>
            <w:webHidden/>
          </w:rPr>
          <w:instrText xml:space="preserve"> PAGEREF _Toc86941141 \h </w:instrText>
        </w:r>
        <w:r w:rsidR="00FD279D">
          <w:rPr>
            <w:noProof/>
            <w:webHidden/>
          </w:rPr>
        </w:r>
        <w:r w:rsidR="00FD279D">
          <w:rPr>
            <w:noProof/>
            <w:webHidden/>
          </w:rPr>
          <w:fldChar w:fldCharType="separate"/>
        </w:r>
        <w:r w:rsidR="00FD279D">
          <w:rPr>
            <w:noProof/>
            <w:webHidden/>
          </w:rPr>
          <w:t>2</w:t>
        </w:r>
        <w:r w:rsidR="00FD279D">
          <w:rPr>
            <w:noProof/>
            <w:webHidden/>
          </w:rPr>
          <w:fldChar w:fldCharType="end"/>
        </w:r>
      </w:hyperlink>
    </w:p>
    <w:p w:rsidR="00FD279D" w:rsidRDefault="009E72FC">
      <w:pPr>
        <w:pStyle w:val="30"/>
        <w:tabs>
          <w:tab w:val="left" w:pos="2033"/>
          <w:tab w:val="right" w:leader="dot" w:pos="8296"/>
        </w:tabs>
        <w:ind w:left="960"/>
        <w:rPr>
          <w:rFonts w:asciiTheme="minorHAnsi" w:eastAsiaTheme="minorEastAsia" w:hAnsiTheme="minorHAnsi"/>
          <w:noProof/>
          <w:sz w:val="21"/>
          <w:szCs w:val="22"/>
        </w:rPr>
      </w:pPr>
      <w:hyperlink w:anchor="_Toc86941142" w:history="1">
        <w:r w:rsidR="00FD279D" w:rsidRPr="00F05A06">
          <w:rPr>
            <w:rStyle w:val="a9"/>
            <w:noProof/>
          </w:rPr>
          <w:t>1.2.2</w:t>
        </w:r>
        <w:r w:rsidR="00FD279D">
          <w:rPr>
            <w:rFonts w:asciiTheme="minorHAnsi" w:eastAsiaTheme="minorEastAsia" w:hAnsiTheme="minorHAnsi"/>
            <w:noProof/>
            <w:sz w:val="21"/>
            <w:szCs w:val="22"/>
          </w:rPr>
          <w:tab/>
        </w:r>
        <w:r w:rsidR="00FD279D" w:rsidRPr="00F05A06">
          <w:rPr>
            <w:rStyle w:val="a9"/>
            <w:rFonts w:hint="eastAsia"/>
            <w:noProof/>
          </w:rPr>
          <w:t>考评结果不公</w:t>
        </w:r>
        <w:r w:rsidR="00FD279D">
          <w:rPr>
            <w:noProof/>
            <w:webHidden/>
          </w:rPr>
          <w:tab/>
        </w:r>
        <w:r w:rsidR="00FD279D">
          <w:rPr>
            <w:noProof/>
            <w:webHidden/>
          </w:rPr>
          <w:fldChar w:fldCharType="begin"/>
        </w:r>
        <w:r w:rsidR="00FD279D">
          <w:rPr>
            <w:noProof/>
            <w:webHidden/>
          </w:rPr>
          <w:instrText xml:space="preserve"> PAGEREF _Toc86941142 \h </w:instrText>
        </w:r>
        <w:r w:rsidR="00FD279D">
          <w:rPr>
            <w:noProof/>
            <w:webHidden/>
          </w:rPr>
        </w:r>
        <w:r w:rsidR="00FD279D">
          <w:rPr>
            <w:noProof/>
            <w:webHidden/>
          </w:rPr>
          <w:fldChar w:fldCharType="separate"/>
        </w:r>
        <w:r w:rsidR="00FD279D">
          <w:rPr>
            <w:noProof/>
            <w:webHidden/>
          </w:rPr>
          <w:t>2</w:t>
        </w:r>
        <w:r w:rsidR="00FD279D">
          <w:rPr>
            <w:noProof/>
            <w:webHidden/>
          </w:rPr>
          <w:fldChar w:fldCharType="end"/>
        </w:r>
      </w:hyperlink>
    </w:p>
    <w:p w:rsidR="00FD279D" w:rsidRDefault="009E72FC">
      <w:pPr>
        <w:pStyle w:val="30"/>
        <w:tabs>
          <w:tab w:val="left" w:pos="2033"/>
          <w:tab w:val="right" w:leader="dot" w:pos="8296"/>
        </w:tabs>
        <w:ind w:left="960"/>
        <w:rPr>
          <w:rFonts w:asciiTheme="minorHAnsi" w:eastAsiaTheme="minorEastAsia" w:hAnsiTheme="minorHAnsi"/>
          <w:noProof/>
          <w:sz w:val="21"/>
          <w:szCs w:val="22"/>
        </w:rPr>
      </w:pPr>
      <w:hyperlink w:anchor="_Toc86941143" w:history="1">
        <w:r w:rsidR="00FD279D" w:rsidRPr="00F05A06">
          <w:rPr>
            <w:rStyle w:val="a9"/>
            <w:noProof/>
          </w:rPr>
          <w:t>1.2.3</w:t>
        </w:r>
        <w:r w:rsidR="00FD279D">
          <w:rPr>
            <w:rFonts w:asciiTheme="minorHAnsi" w:eastAsiaTheme="minorEastAsia" w:hAnsiTheme="minorHAnsi"/>
            <w:noProof/>
            <w:sz w:val="21"/>
            <w:szCs w:val="22"/>
          </w:rPr>
          <w:tab/>
        </w:r>
        <w:r w:rsidR="00FD279D" w:rsidRPr="00F05A06">
          <w:rPr>
            <w:rStyle w:val="a9"/>
            <w:rFonts w:hint="eastAsia"/>
            <w:noProof/>
          </w:rPr>
          <w:t>争议无法追溯</w:t>
        </w:r>
        <w:r w:rsidR="00FD279D">
          <w:rPr>
            <w:noProof/>
            <w:webHidden/>
          </w:rPr>
          <w:tab/>
        </w:r>
        <w:r w:rsidR="00FD279D">
          <w:rPr>
            <w:noProof/>
            <w:webHidden/>
          </w:rPr>
          <w:fldChar w:fldCharType="begin"/>
        </w:r>
        <w:r w:rsidR="00FD279D">
          <w:rPr>
            <w:noProof/>
            <w:webHidden/>
          </w:rPr>
          <w:instrText xml:space="preserve"> PAGEREF _Toc86941143 \h </w:instrText>
        </w:r>
        <w:r w:rsidR="00FD279D">
          <w:rPr>
            <w:noProof/>
            <w:webHidden/>
          </w:rPr>
        </w:r>
        <w:r w:rsidR="00FD279D">
          <w:rPr>
            <w:noProof/>
            <w:webHidden/>
          </w:rPr>
          <w:fldChar w:fldCharType="separate"/>
        </w:r>
        <w:r w:rsidR="00FD279D">
          <w:rPr>
            <w:noProof/>
            <w:webHidden/>
          </w:rPr>
          <w:t>2</w:t>
        </w:r>
        <w:r w:rsidR="00FD279D">
          <w:rPr>
            <w:noProof/>
            <w:webHidden/>
          </w:rPr>
          <w:fldChar w:fldCharType="end"/>
        </w:r>
      </w:hyperlink>
    </w:p>
    <w:p w:rsidR="00FD279D" w:rsidRDefault="009E72FC">
      <w:pPr>
        <w:pStyle w:val="10"/>
        <w:rPr>
          <w:rFonts w:asciiTheme="minorHAnsi" w:eastAsiaTheme="minorEastAsia" w:hAnsiTheme="minorHAnsi"/>
          <w:noProof/>
          <w:sz w:val="21"/>
          <w:szCs w:val="22"/>
        </w:rPr>
      </w:pPr>
      <w:hyperlink w:anchor="_Toc86941144" w:history="1">
        <w:r w:rsidR="00FD279D" w:rsidRPr="00F05A06">
          <w:rPr>
            <w:rStyle w:val="a9"/>
            <w:noProof/>
          </w:rPr>
          <w:t>2</w:t>
        </w:r>
        <w:r w:rsidR="00FD279D">
          <w:rPr>
            <w:rFonts w:asciiTheme="minorHAnsi" w:eastAsiaTheme="minorEastAsia" w:hAnsiTheme="minorHAnsi"/>
            <w:noProof/>
            <w:sz w:val="21"/>
            <w:szCs w:val="22"/>
          </w:rPr>
          <w:tab/>
        </w:r>
        <w:r w:rsidR="00FD279D" w:rsidRPr="00F05A06">
          <w:rPr>
            <w:rStyle w:val="a9"/>
            <w:rFonts w:hint="eastAsia"/>
            <w:noProof/>
          </w:rPr>
          <w:t>建设依据及目标</w:t>
        </w:r>
        <w:r w:rsidR="00FD279D">
          <w:rPr>
            <w:noProof/>
            <w:webHidden/>
          </w:rPr>
          <w:tab/>
        </w:r>
        <w:r w:rsidR="00FD279D">
          <w:rPr>
            <w:noProof/>
            <w:webHidden/>
          </w:rPr>
          <w:fldChar w:fldCharType="begin"/>
        </w:r>
        <w:r w:rsidR="00FD279D">
          <w:rPr>
            <w:noProof/>
            <w:webHidden/>
          </w:rPr>
          <w:instrText xml:space="preserve"> PAGEREF _Toc86941144 \h </w:instrText>
        </w:r>
        <w:r w:rsidR="00FD279D">
          <w:rPr>
            <w:noProof/>
            <w:webHidden/>
          </w:rPr>
        </w:r>
        <w:r w:rsidR="00FD279D">
          <w:rPr>
            <w:noProof/>
            <w:webHidden/>
          </w:rPr>
          <w:fldChar w:fldCharType="separate"/>
        </w:r>
        <w:r w:rsidR="00FD279D">
          <w:rPr>
            <w:noProof/>
            <w:webHidden/>
          </w:rPr>
          <w:t>3</w:t>
        </w:r>
        <w:r w:rsidR="00FD279D">
          <w:rPr>
            <w:noProof/>
            <w:webHidden/>
          </w:rPr>
          <w:fldChar w:fldCharType="end"/>
        </w:r>
      </w:hyperlink>
    </w:p>
    <w:p w:rsidR="00FD279D" w:rsidRDefault="009E72FC">
      <w:pPr>
        <w:pStyle w:val="20"/>
        <w:tabs>
          <w:tab w:val="left" w:pos="1470"/>
          <w:tab w:val="right" w:leader="dot" w:pos="8296"/>
        </w:tabs>
        <w:ind w:left="480"/>
        <w:rPr>
          <w:rFonts w:asciiTheme="minorHAnsi" w:eastAsiaTheme="minorEastAsia" w:hAnsiTheme="minorHAnsi"/>
          <w:noProof/>
          <w:sz w:val="21"/>
          <w:szCs w:val="22"/>
        </w:rPr>
      </w:pPr>
      <w:hyperlink w:anchor="_Toc86941145" w:history="1">
        <w:r w:rsidR="00FD279D" w:rsidRPr="00F05A06">
          <w:rPr>
            <w:rStyle w:val="a9"/>
            <w:noProof/>
          </w:rPr>
          <w:t>2.1</w:t>
        </w:r>
        <w:r w:rsidR="00FD279D">
          <w:rPr>
            <w:rFonts w:asciiTheme="minorHAnsi" w:eastAsiaTheme="minorEastAsia" w:hAnsiTheme="minorHAnsi"/>
            <w:noProof/>
            <w:sz w:val="21"/>
            <w:szCs w:val="22"/>
          </w:rPr>
          <w:tab/>
        </w:r>
        <w:r w:rsidR="00FD279D" w:rsidRPr="00F05A06">
          <w:rPr>
            <w:rStyle w:val="a9"/>
            <w:rFonts w:hint="eastAsia"/>
            <w:noProof/>
          </w:rPr>
          <w:t>建设依据</w:t>
        </w:r>
        <w:r w:rsidR="00FD279D">
          <w:rPr>
            <w:noProof/>
            <w:webHidden/>
          </w:rPr>
          <w:tab/>
        </w:r>
        <w:r w:rsidR="00FD279D">
          <w:rPr>
            <w:noProof/>
            <w:webHidden/>
          </w:rPr>
          <w:fldChar w:fldCharType="begin"/>
        </w:r>
        <w:r w:rsidR="00FD279D">
          <w:rPr>
            <w:noProof/>
            <w:webHidden/>
          </w:rPr>
          <w:instrText xml:space="preserve"> PAGEREF _Toc86941145 \h </w:instrText>
        </w:r>
        <w:r w:rsidR="00FD279D">
          <w:rPr>
            <w:noProof/>
            <w:webHidden/>
          </w:rPr>
        </w:r>
        <w:r w:rsidR="00FD279D">
          <w:rPr>
            <w:noProof/>
            <w:webHidden/>
          </w:rPr>
          <w:fldChar w:fldCharType="separate"/>
        </w:r>
        <w:r w:rsidR="00FD279D">
          <w:rPr>
            <w:noProof/>
            <w:webHidden/>
          </w:rPr>
          <w:t>3</w:t>
        </w:r>
        <w:r w:rsidR="00FD279D">
          <w:rPr>
            <w:noProof/>
            <w:webHidden/>
          </w:rPr>
          <w:fldChar w:fldCharType="end"/>
        </w:r>
      </w:hyperlink>
    </w:p>
    <w:p w:rsidR="00FD279D" w:rsidRDefault="009E72FC">
      <w:pPr>
        <w:pStyle w:val="20"/>
        <w:tabs>
          <w:tab w:val="left" w:pos="1470"/>
          <w:tab w:val="right" w:leader="dot" w:pos="8296"/>
        </w:tabs>
        <w:ind w:left="480"/>
        <w:rPr>
          <w:rFonts w:asciiTheme="minorHAnsi" w:eastAsiaTheme="minorEastAsia" w:hAnsiTheme="minorHAnsi"/>
          <w:noProof/>
          <w:sz w:val="21"/>
          <w:szCs w:val="22"/>
        </w:rPr>
      </w:pPr>
      <w:hyperlink w:anchor="_Toc86941146" w:history="1">
        <w:r w:rsidR="00FD279D" w:rsidRPr="00F05A06">
          <w:rPr>
            <w:rStyle w:val="a9"/>
            <w:noProof/>
          </w:rPr>
          <w:t>2.2</w:t>
        </w:r>
        <w:r w:rsidR="00FD279D">
          <w:rPr>
            <w:rFonts w:asciiTheme="minorHAnsi" w:eastAsiaTheme="minorEastAsia" w:hAnsiTheme="minorHAnsi"/>
            <w:noProof/>
            <w:sz w:val="21"/>
            <w:szCs w:val="22"/>
          </w:rPr>
          <w:tab/>
        </w:r>
        <w:r w:rsidR="00FD279D" w:rsidRPr="00F05A06">
          <w:rPr>
            <w:rStyle w:val="a9"/>
            <w:rFonts w:hint="eastAsia"/>
            <w:noProof/>
          </w:rPr>
          <w:t>建设目标</w:t>
        </w:r>
        <w:r w:rsidR="00FD279D">
          <w:rPr>
            <w:noProof/>
            <w:webHidden/>
          </w:rPr>
          <w:tab/>
        </w:r>
        <w:r w:rsidR="00FD279D">
          <w:rPr>
            <w:noProof/>
            <w:webHidden/>
          </w:rPr>
          <w:fldChar w:fldCharType="begin"/>
        </w:r>
        <w:r w:rsidR="00FD279D">
          <w:rPr>
            <w:noProof/>
            <w:webHidden/>
          </w:rPr>
          <w:instrText xml:space="preserve"> PAGEREF _Toc86941146 \h </w:instrText>
        </w:r>
        <w:r w:rsidR="00FD279D">
          <w:rPr>
            <w:noProof/>
            <w:webHidden/>
          </w:rPr>
        </w:r>
        <w:r w:rsidR="00FD279D">
          <w:rPr>
            <w:noProof/>
            <w:webHidden/>
          </w:rPr>
          <w:fldChar w:fldCharType="separate"/>
        </w:r>
        <w:r w:rsidR="00FD279D">
          <w:rPr>
            <w:noProof/>
            <w:webHidden/>
          </w:rPr>
          <w:t>4</w:t>
        </w:r>
        <w:r w:rsidR="00FD279D">
          <w:rPr>
            <w:noProof/>
            <w:webHidden/>
          </w:rPr>
          <w:fldChar w:fldCharType="end"/>
        </w:r>
      </w:hyperlink>
    </w:p>
    <w:p w:rsidR="00FD279D" w:rsidRDefault="009E72FC">
      <w:pPr>
        <w:pStyle w:val="30"/>
        <w:tabs>
          <w:tab w:val="left" w:pos="2033"/>
          <w:tab w:val="right" w:leader="dot" w:pos="8296"/>
        </w:tabs>
        <w:ind w:left="960"/>
        <w:rPr>
          <w:rFonts w:asciiTheme="minorHAnsi" w:eastAsiaTheme="minorEastAsia" w:hAnsiTheme="minorHAnsi"/>
          <w:noProof/>
          <w:sz w:val="21"/>
          <w:szCs w:val="22"/>
        </w:rPr>
      </w:pPr>
      <w:hyperlink w:anchor="_Toc86941147" w:history="1">
        <w:r w:rsidR="00FD279D" w:rsidRPr="00F05A06">
          <w:rPr>
            <w:rStyle w:val="a9"/>
            <w:noProof/>
          </w:rPr>
          <w:t>2.2.1</w:t>
        </w:r>
        <w:r w:rsidR="00FD279D">
          <w:rPr>
            <w:rFonts w:asciiTheme="minorHAnsi" w:eastAsiaTheme="minorEastAsia" w:hAnsiTheme="minorHAnsi"/>
            <w:noProof/>
            <w:sz w:val="21"/>
            <w:szCs w:val="22"/>
          </w:rPr>
          <w:tab/>
        </w:r>
        <w:r w:rsidR="00FD279D" w:rsidRPr="00F05A06">
          <w:rPr>
            <w:rStyle w:val="a9"/>
            <w:rFonts w:hint="eastAsia"/>
            <w:noProof/>
          </w:rPr>
          <w:t>深化考试改革的意见实施</w:t>
        </w:r>
        <w:r w:rsidR="00FD279D">
          <w:rPr>
            <w:noProof/>
            <w:webHidden/>
          </w:rPr>
          <w:tab/>
        </w:r>
        <w:r w:rsidR="00FD279D">
          <w:rPr>
            <w:noProof/>
            <w:webHidden/>
          </w:rPr>
          <w:fldChar w:fldCharType="begin"/>
        </w:r>
        <w:r w:rsidR="00FD279D">
          <w:rPr>
            <w:noProof/>
            <w:webHidden/>
          </w:rPr>
          <w:instrText xml:space="preserve"> PAGEREF _Toc86941147 \h </w:instrText>
        </w:r>
        <w:r w:rsidR="00FD279D">
          <w:rPr>
            <w:noProof/>
            <w:webHidden/>
          </w:rPr>
        </w:r>
        <w:r w:rsidR="00FD279D">
          <w:rPr>
            <w:noProof/>
            <w:webHidden/>
          </w:rPr>
          <w:fldChar w:fldCharType="separate"/>
        </w:r>
        <w:r w:rsidR="00FD279D">
          <w:rPr>
            <w:noProof/>
            <w:webHidden/>
          </w:rPr>
          <w:t>4</w:t>
        </w:r>
        <w:r w:rsidR="00FD279D">
          <w:rPr>
            <w:noProof/>
            <w:webHidden/>
          </w:rPr>
          <w:fldChar w:fldCharType="end"/>
        </w:r>
      </w:hyperlink>
    </w:p>
    <w:p w:rsidR="00FD279D" w:rsidRDefault="009E72FC">
      <w:pPr>
        <w:pStyle w:val="30"/>
        <w:tabs>
          <w:tab w:val="left" w:pos="2033"/>
          <w:tab w:val="right" w:leader="dot" w:pos="8296"/>
        </w:tabs>
        <w:ind w:left="960"/>
        <w:rPr>
          <w:rFonts w:asciiTheme="minorHAnsi" w:eastAsiaTheme="minorEastAsia" w:hAnsiTheme="minorHAnsi"/>
          <w:noProof/>
          <w:sz w:val="21"/>
          <w:szCs w:val="22"/>
        </w:rPr>
      </w:pPr>
      <w:hyperlink w:anchor="_Toc86941148" w:history="1">
        <w:r w:rsidR="00FD279D" w:rsidRPr="00F05A06">
          <w:rPr>
            <w:rStyle w:val="a9"/>
            <w:noProof/>
          </w:rPr>
          <w:t>2.2.2</w:t>
        </w:r>
        <w:r w:rsidR="00FD279D">
          <w:rPr>
            <w:rFonts w:asciiTheme="minorHAnsi" w:eastAsiaTheme="minorEastAsia" w:hAnsiTheme="minorHAnsi"/>
            <w:noProof/>
            <w:sz w:val="21"/>
            <w:szCs w:val="22"/>
          </w:rPr>
          <w:tab/>
        </w:r>
        <w:r w:rsidR="00FD279D" w:rsidRPr="00F05A06">
          <w:rPr>
            <w:rStyle w:val="a9"/>
            <w:rFonts w:hint="eastAsia"/>
            <w:noProof/>
          </w:rPr>
          <w:t>助力考试改革的建设落地</w:t>
        </w:r>
        <w:r w:rsidR="00FD279D">
          <w:rPr>
            <w:noProof/>
            <w:webHidden/>
          </w:rPr>
          <w:tab/>
        </w:r>
        <w:r w:rsidR="00FD279D">
          <w:rPr>
            <w:noProof/>
            <w:webHidden/>
          </w:rPr>
          <w:fldChar w:fldCharType="begin"/>
        </w:r>
        <w:r w:rsidR="00FD279D">
          <w:rPr>
            <w:noProof/>
            <w:webHidden/>
          </w:rPr>
          <w:instrText xml:space="preserve"> PAGEREF _Toc86941148 \h </w:instrText>
        </w:r>
        <w:r w:rsidR="00FD279D">
          <w:rPr>
            <w:noProof/>
            <w:webHidden/>
          </w:rPr>
        </w:r>
        <w:r w:rsidR="00FD279D">
          <w:rPr>
            <w:noProof/>
            <w:webHidden/>
          </w:rPr>
          <w:fldChar w:fldCharType="separate"/>
        </w:r>
        <w:r w:rsidR="00FD279D">
          <w:rPr>
            <w:noProof/>
            <w:webHidden/>
          </w:rPr>
          <w:t>4</w:t>
        </w:r>
        <w:r w:rsidR="00FD279D">
          <w:rPr>
            <w:noProof/>
            <w:webHidden/>
          </w:rPr>
          <w:fldChar w:fldCharType="end"/>
        </w:r>
      </w:hyperlink>
    </w:p>
    <w:p w:rsidR="00FD279D" w:rsidRDefault="009E72FC">
      <w:pPr>
        <w:pStyle w:val="30"/>
        <w:tabs>
          <w:tab w:val="left" w:pos="2033"/>
          <w:tab w:val="right" w:leader="dot" w:pos="8296"/>
        </w:tabs>
        <w:ind w:left="960"/>
        <w:rPr>
          <w:rFonts w:asciiTheme="minorHAnsi" w:eastAsiaTheme="minorEastAsia" w:hAnsiTheme="minorHAnsi"/>
          <w:noProof/>
          <w:sz w:val="21"/>
          <w:szCs w:val="22"/>
        </w:rPr>
      </w:pPr>
      <w:hyperlink w:anchor="_Toc86941149" w:history="1">
        <w:r w:rsidR="00FD279D" w:rsidRPr="00F05A06">
          <w:rPr>
            <w:rStyle w:val="a9"/>
            <w:noProof/>
          </w:rPr>
          <w:t>2.2.3</w:t>
        </w:r>
        <w:r w:rsidR="00FD279D">
          <w:rPr>
            <w:rFonts w:asciiTheme="minorHAnsi" w:eastAsiaTheme="minorEastAsia" w:hAnsiTheme="minorHAnsi"/>
            <w:noProof/>
            <w:sz w:val="21"/>
            <w:szCs w:val="22"/>
          </w:rPr>
          <w:tab/>
        </w:r>
        <w:r w:rsidR="00FD279D" w:rsidRPr="00F05A06">
          <w:rPr>
            <w:rStyle w:val="a9"/>
            <w:rFonts w:hint="eastAsia"/>
            <w:noProof/>
          </w:rPr>
          <w:t>制定高效灵活的考核机制</w:t>
        </w:r>
        <w:r w:rsidR="00FD279D">
          <w:rPr>
            <w:noProof/>
            <w:webHidden/>
          </w:rPr>
          <w:tab/>
        </w:r>
        <w:r w:rsidR="00FD279D">
          <w:rPr>
            <w:noProof/>
            <w:webHidden/>
          </w:rPr>
          <w:fldChar w:fldCharType="begin"/>
        </w:r>
        <w:r w:rsidR="00FD279D">
          <w:rPr>
            <w:noProof/>
            <w:webHidden/>
          </w:rPr>
          <w:instrText xml:space="preserve"> PAGEREF _Toc86941149 \h </w:instrText>
        </w:r>
        <w:r w:rsidR="00FD279D">
          <w:rPr>
            <w:noProof/>
            <w:webHidden/>
          </w:rPr>
        </w:r>
        <w:r w:rsidR="00FD279D">
          <w:rPr>
            <w:noProof/>
            <w:webHidden/>
          </w:rPr>
          <w:fldChar w:fldCharType="separate"/>
        </w:r>
        <w:r w:rsidR="00FD279D">
          <w:rPr>
            <w:noProof/>
            <w:webHidden/>
          </w:rPr>
          <w:t>5</w:t>
        </w:r>
        <w:r w:rsidR="00FD279D">
          <w:rPr>
            <w:noProof/>
            <w:webHidden/>
          </w:rPr>
          <w:fldChar w:fldCharType="end"/>
        </w:r>
      </w:hyperlink>
    </w:p>
    <w:p w:rsidR="00FD279D" w:rsidRDefault="009E72FC">
      <w:pPr>
        <w:pStyle w:val="30"/>
        <w:tabs>
          <w:tab w:val="left" w:pos="2033"/>
          <w:tab w:val="right" w:leader="dot" w:pos="8296"/>
        </w:tabs>
        <w:ind w:left="960"/>
        <w:rPr>
          <w:rFonts w:asciiTheme="minorHAnsi" w:eastAsiaTheme="minorEastAsia" w:hAnsiTheme="minorHAnsi"/>
          <w:noProof/>
          <w:sz w:val="21"/>
          <w:szCs w:val="22"/>
        </w:rPr>
      </w:pPr>
      <w:hyperlink w:anchor="_Toc86941150" w:history="1">
        <w:r w:rsidR="00FD279D" w:rsidRPr="00F05A06">
          <w:rPr>
            <w:rStyle w:val="a9"/>
            <w:noProof/>
          </w:rPr>
          <w:t>2.2.4</w:t>
        </w:r>
        <w:r w:rsidR="00FD279D">
          <w:rPr>
            <w:rFonts w:asciiTheme="minorHAnsi" w:eastAsiaTheme="minorEastAsia" w:hAnsiTheme="minorHAnsi"/>
            <w:noProof/>
            <w:sz w:val="21"/>
            <w:szCs w:val="22"/>
          </w:rPr>
          <w:tab/>
        </w:r>
        <w:r w:rsidR="00FD279D" w:rsidRPr="00F05A06">
          <w:rPr>
            <w:rStyle w:val="a9"/>
            <w:rFonts w:hint="eastAsia"/>
            <w:noProof/>
          </w:rPr>
          <w:t>搭建安全严密的考试系统</w:t>
        </w:r>
        <w:r w:rsidR="00FD279D">
          <w:rPr>
            <w:noProof/>
            <w:webHidden/>
          </w:rPr>
          <w:tab/>
        </w:r>
        <w:r w:rsidR="00FD279D">
          <w:rPr>
            <w:noProof/>
            <w:webHidden/>
          </w:rPr>
          <w:fldChar w:fldCharType="begin"/>
        </w:r>
        <w:r w:rsidR="00FD279D">
          <w:rPr>
            <w:noProof/>
            <w:webHidden/>
          </w:rPr>
          <w:instrText xml:space="preserve"> PAGEREF _Toc86941150 \h </w:instrText>
        </w:r>
        <w:r w:rsidR="00FD279D">
          <w:rPr>
            <w:noProof/>
            <w:webHidden/>
          </w:rPr>
        </w:r>
        <w:r w:rsidR="00FD279D">
          <w:rPr>
            <w:noProof/>
            <w:webHidden/>
          </w:rPr>
          <w:fldChar w:fldCharType="separate"/>
        </w:r>
        <w:r w:rsidR="00FD279D">
          <w:rPr>
            <w:noProof/>
            <w:webHidden/>
          </w:rPr>
          <w:t>6</w:t>
        </w:r>
        <w:r w:rsidR="00FD279D">
          <w:rPr>
            <w:noProof/>
            <w:webHidden/>
          </w:rPr>
          <w:fldChar w:fldCharType="end"/>
        </w:r>
      </w:hyperlink>
    </w:p>
    <w:p w:rsidR="00FD279D" w:rsidRDefault="009E72FC">
      <w:pPr>
        <w:pStyle w:val="30"/>
        <w:tabs>
          <w:tab w:val="left" w:pos="2033"/>
          <w:tab w:val="right" w:leader="dot" w:pos="8296"/>
        </w:tabs>
        <w:ind w:left="960"/>
        <w:rPr>
          <w:rFonts w:asciiTheme="minorHAnsi" w:eastAsiaTheme="minorEastAsia" w:hAnsiTheme="minorHAnsi"/>
          <w:noProof/>
          <w:sz w:val="21"/>
          <w:szCs w:val="22"/>
        </w:rPr>
      </w:pPr>
      <w:hyperlink w:anchor="_Toc86941151" w:history="1">
        <w:r w:rsidR="00FD279D" w:rsidRPr="00F05A06">
          <w:rPr>
            <w:rStyle w:val="a9"/>
            <w:noProof/>
          </w:rPr>
          <w:t>2.2.5</w:t>
        </w:r>
        <w:r w:rsidR="00FD279D">
          <w:rPr>
            <w:rFonts w:asciiTheme="minorHAnsi" w:eastAsiaTheme="minorEastAsia" w:hAnsiTheme="minorHAnsi"/>
            <w:noProof/>
            <w:sz w:val="21"/>
            <w:szCs w:val="22"/>
          </w:rPr>
          <w:tab/>
        </w:r>
        <w:r w:rsidR="00FD279D" w:rsidRPr="00F05A06">
          <w:rPr>
            <w:rStyle w:val="a9"/>
            <w:rFonts w:hint="eastAsia"/>
            <w:noProof/>
          </w:rPr>
          <w:t>提供考核过程的存档记录</w:t>
        </w:r>
        <w:r w:rsidR="00FD279D">
          <w:rPr>
            <w:noProof/>
            <w:webHidden/>
          </w:rPr>
          <w:tab/>
        </w:r>
        <w:r w:rsidR="00FD279D">
          <w:rPr>
            <w:noProof/>
            <w:webHidden/>
          </w:rPr>
          <w:fldChar w:fldCharType="begin"/>
        </w:r>
        <w:r w:rsidR="00FD279D">
          <w:rPr>
            <w:noProof/>
            <w:webHidden/>
          </w:rPr>
          <w:instrText xml:space="preserve"> PAGEREF _Toc86941151 \h </w:instrText>
        </w:r>
        <w:r w:rsidR="00FD279D">
          <w:rPr>
            <w:noProof/>
            <w:webHidden/>
          </w:rPr>
        </w:r>
        <w:r w:rsidR="00FD279D">
          <w:rPr>
            <w:noProof/>
            <w:webHidden/>
          </w:rPr>
          <w:fldChar w:fldCharType="separate"/>
        </w:r>
        <w:r w:rsidR="00FD279D">
          <w:rPr>
            <w:noProof/>
            <w:webHidden/>
          </w:rPr>
          <w:t>6</w:t>
        </w:r>
        <w:r w:rsidR="00FD279D">
          <w:rPr>
            <w:noProof/>
            <w:webHidden/>
          </w:rPr>
          <w:fldChar w:fldCharType="end"/>
        </w:r>
      </w:hyperlink>
    </w:p>
    <w:p w:rsidR="00FD279D" w:rsidRDefault="009E72FC">
      <w:pPr>
        <w:pStyle w:val="30"/>
        <w:tabs>
          <w:tab w:val="left" w:pos="2033"/>
          <w:tab w:val="right" w:leader="dot" w:pos="8296"/>
        </w:tabs>
        <w:ind w:left="960"/>
        <w:rPr>
          <w:rFonts w:asciiTheme="minorHAnsi" w:eastAsiaTheme="minorEastAsia" w:hAnsiTheme="minorHAnsi"/>
          <w:noProof/>
          <w:sz w:val="21"/>
          <w:szCs w:val="22"/>
        </w:rPr>
      </w:pPr>
      <w:hyperlink w:anchor="_Toc86941152" w:history="1">
        <w:r w:rsidR="00FD279D" w:rsidRPr="00F05A06">
          <w:rPr>
            <w:rStyle w:val="a9"/>
            <w:noProof/>
          </w:rPr>
          <w:t>2.2.6</w:t>
        </w:r>
        <w:r w:rsidR="00FD279D">
          <w:rPr>
            <w:rFonts w:asciiTheme="minorHAnsi" w:eastAsiaTheme="minorEastAsia" w:hAnsiTheme="minorHAnsi"/>
            <w:noProof/>
            <w:sz w:val="21"/>
            <w:szCs w:val="22"/>
          </w:rPr>
          <w:tab/>
        </w:r>
        <w:r w:rsidR="00FD279D" w:rsidRPr="00F05A06">
          <w:rPr>
            <w:rStyle w:val="a9"/>
            <w:rFonts w:hint="eastAsia"/>
            <w:noProof/>
          </w:rPr>
          <w:t>全面覆盖理化生实验操作</w:t>
        </w:r>
        <w:r w:rsidR="00FD279D">
          <w:rPr>
            <w:noProof/>
            <w:webHidden/>
          </w:rPr>
          <w:tab/>
        </w:r>
        <w:r w:rsidR="00FD279D">
          <w:rPr>
            <w:noProof/>
            <w:webHidden/>
          </w:rPr>
          <w:fldChar w:fldCharType="begin"/>
        </w:r>
        <w:r w:rsidR="00FD279D">
          <w:rPr>
            <w:noProof/>
            <w:webHidden/>
          </w:rPr>
          <w:instrText xml:space="preserve"> PAGEREF _Toc86941152 \h </w:instrText>
        </w:r>
        <w:r w:rsidR="00FD279D">
          <w:rPr>
            <w:noProof/>
            <w:webHidden/>
          </w:rPr>
        </w:r>
        <w:r w:rsidR="00FD279D">
          <w:rPr>
            <w:noProof/>
            <w:webHidden/>
          </w:rPr>
          <w:fldChar w:fldCharType="separate"/>
        </w:r>
        <w:r w:rsidR="00FD279D">
          <w:rPr>
            <w:noProof/>
            <w:webHidden/>
          </w:rPr>
          <w:t>7</w:t>
        </w:r>
        <w:r w:rsidR="00FD279D">
          <w:rPr>
            <w:noProof/>
            <w:webHidden/>
          </w:rPr>
          <w:fldChar w:fldCharType="end"/>
        </w:r>
      </w:hyperlink>
    </w:p>
    <w:p w:rsidR="00FD279D" w:rsidRDefault="009E72FC">
      <w:pPr>
        <w:pStyle w:val="10"/>
        <w:rPr>
          <w:rFonts w:asciiTheme="minorHAnsi" w:eastAsiaTheme="minorEastAsia" w:hAnsiTheme="minorHAnsi"/>
          <w:noProof/>
          <w:sz w:val="21"/>
          <w:szCs w:val="22"/>
        </w:rPr>
      </w:pPr>
      <w:hyperlink w:anchor="_Toc86941153" w:history="1">
        <w:r w:rsidR="00FD279D" w:rsidRPr="00F05A06">
          <w:rPr>
            <w:rStyle w:val="a9"/>
            <w:noProof/>
          </w:rPr>
          <w:t>3</w:t>
        </w:r>
        <w:r w:rsidR="00FD279D">
          <w:rPr>
            <w:rFonts w:asciiTheme="minorHAnsi" w:eastAsiaTheme="minorEastAsia" w:hAnsiTheme="minorHAnsi"/>
            <w:noProof/>
            <w:sz w:val="21"/>
            <w:szCs w:val="22"/>
          </w:rPr>
          <w:tab/>
        </w:r>
        <w:r w:rsidR="00FD279D" w:rsidRPr="00F05A06">
          <w:rPr>
            <w:rStyle w:val="a9"/>
            <w:rFonts w:hint="eastAsia"/>
            <w:noProof/>
          </w:rPr>
          <w:t>系统建设</w:t>
        </w:r>
        <w:r w:rsidR="00FD279D">
          <w:rPr>
            <w:noProof/>
            <w:webHidden/>
          </w:rPr>
          <w:tab/>
        </w:r>
        <w:r w:rsidR="00FD279D">
          <w:rPr>
            <w:noProof/>
            <w:webHidden/>
          </w:rPr>
          <w:fldChar w:fldCharType="begin"/>
        </w:r>
        <w:r w:rsidR="00FD279D">
          <w:rPr>
            <w:noProof/>
            <w:webHidden/>
          </w:rPr>
          <w:instrText xml:space="preserve"> PAGEREF _Toc86941153 \h </w:instrText>
        </w:r>
        <w:r w:rsidR="00FD279D">
          <w:rPr>
            <w:noProof/>
            <w:webHidden/>
          </w:rPr>
        </w:r>
        <w:r w:rsidR="00FD279D">
          <w:rPr>
            <w:noProof/>
            <w:webHidden/>
          </w:rPr>
          <w:fldChar w:fldCharType="separate"/>
        </w:r>
        <w:r w:rsidR="00FD279D">
          <w:rPr>
            <w:noProof/>
            <w:webHidden/>
          </w:rPr>
          <w:t>8</w:t>
        </w:r>
        <w:r w:rsidR="00FD279D">
          <w:rPr>
            <w:noProof/>
            <w:webHidden/>
          </w:rPr>
          <w:fldChar w:fldCharType="end"/>
        </w:r>
      </w:hyperlink>
    </w:p>
    <w:p w:rsidR="00FD279D" w:rsidRDefault="009E72FC">
      <w:pPr>
        <w:pStyle w:val="20"/>
        <w:tabs>
          <w:tab w:val="left" w:pos="1470"/>
          <w:tab w:val="right" w:leader="dot" w:pos="8296"/>
        </w:tabs>
        <w:ind w:left="480"/>
        <w:rPr>
          <w:rFonts w:asciiTheme="minorHAnsi" w:eastAsiaTheme="minorEastAsia" w:hAnsiTheme="minorHAnsi"/>
          <w:noProof/>
          <w:sz w:val="21"/>
          <w:szCs w:val="22"/>
        </w:rPr>
      </w:pPr>
      <w:hyperlink w:anchor="_Toc86941154" w:history="1">
        <w:r w:rsidR="00FD279D" w:rsidRPr="00F05A06">
          <w:rPr>
            <w:rStyle w:val="a9"/>
            <w:noProof/>
          </w:rPr>
          <w:t>3.1</w:t>
        </w:r>
        <w:r w:rsidR="00FD279D">
          <w:rPr>
            <w:rFonts w:asciiTheme="minorHAnsi" w:eastAsiaTheme="minorEastAsia" w:hAnsiTheme="minorHAnsi"/>
            <w:noProof/>
            <w:sz w:val="21"/>
            <w:szCs w:val="22"/>
          </w:rPr>
          <w:tab/>
        </w:r>
        <w:r w:rsidR="00FD279D" w:rsidRPr="00F05A06">
          <w:rPr>
            <w:rStyle w:val="a9"/>
            <w:rFonts w:hint="eastAsia"/>
            <w:noProof/>
          </w:rPr>
          <w:t>系统概述</w:t>
        </w:r>
        <w:r w:rsidR="00FD279D">
          <w:rPr>
            <w:noProof/>
            <w:webHidden/>
          </w:rPr>
          <w:tab/>
        </w:r>
        <w:r w:rsidR="00FD279D">
          <w:rPr>
            <w:noProof/>
            <w:webHidden/>
          </w:rPr>
          <w:fldChar w:fldCharType="begin"/>
        </w:r>
        <w:r w:rsidR="00FD279D">
          <w:rPr>
            <w:noProof/>
            <w:webHidden/>
          </w:rPr>
          <w:instrText xml:space="preserve"> PAGEREF _Toc86941154 \h </w:instrText>
        </w:r>
        <w:r w:rsidR="00FD279D">
          <w:rPr>
            <w:noProof/>
            <w:webHidden/>
          </w:rPr>
        </w:r>
        <w:r w:rsidR="00FD279D">
          <w:rPr>
            <w:noProof/>
            <w:webHidden/>
          </w:rPr>
          <w:fldChar w:fldCharType="separate"/>
        </w:r>
        <w:r w:rsidR="00FD279D">
          <w:rPr>
            <w:noProof/>
            <w:webHidden/>
          </w:rPr>
          <w:t>8</w:t>
        </w:r>
        <w:r w:rsidR="00FD279D">
          <w:rPr>
            <w:noProof/>
            <w:webHidden/>
          </w:rPr>
          <w:fldChar w:fldCharType="end"/>
        </w:r>
      </w:hyperlink>
    </w:p>
    <w:p w:rsidR="00FD279D" w:rsidRDefault="009E72FC">
      <w:pPr>
        <w:pStyle w:val="20"/>
        <w:tabs>
          <w:tab w:val="left" w:pos="1470"/>
          <w:tab w:val="right" w:leader="dot" w:pos="8296"/>
        </w:tabs>
        <w:ind w:left="480"/>
        <w:rPr>
          <w:rFonts w:asciiTheme="minorHAnsi" w:eastAsiaTheme="minorEastAsia" w:hAnsiTheme="minorHAnsi"/>
          <w:noProof/>
          <w:sz w:val="21"/>
          <w:szCs w:val="22"/>
        </w:rPr>
      </w:pPr>
      <w:hyperlink w:anchor="_Toc86941155" w:history="1">
        <w:r w:rsidR="00FD279D" w:rsidRPr="00F05A06">
          <w:rPr>
            <w:rStyle w:val="a9"/>
            <w:noProof/>
          </w:rPr>
          <w:t>3.2</w:t>
        </w:r>
        <w:r w:rsidR="00FD279D">
          <w:rPr>
            <w:rFonts w:asciiTheme="minorHAnsi" w:eastAsiaTheme="minorEastAsia" w:hAnsiTheme="minorHAnsi"/>
            <w:noProof/>
            <w:sz w:val="21"/>
            <w:szCs w:val="22"/>
          </w:rPr>
          <w:tab/>
        </w:r>
        <w:r w:rsidR="00FD279D" w:rsidRPr="00F05A06">
          <w:rPr>
            <w:rStyle w:val="a9"/>
            <w:rFonts w:hint="eastAsia"/>
            <w:noProof/>
          </w:rPr>
          <w:t>系统部署</w:t>
        </w:r>
        <w:r w:rsidR="00FD279D">
          <w:rPr>
            <w:noProof/>
            <w:webHidden/>
          </w:rPr>
          <w:tab/>
        </w:r>
        <w:r w:rsidR="00FD279D">
          <w:rPr>
            <w:noProof/>
            <w:webHidden/>
          </w:rPr>
          <w:fldChar w:fldCharType="begin"/>
        </w:r>
        <w:r w:rsidR="00FD279D">
          <w:rPr>
            <w:noProof/>
            <w:webHidden/>
          </w:rPr>
          <w:instrText xml:space="preserve"> PAGEREF _Toc86941155 \h </w:instrText>
        </w:r>
        <w:r w:rsidR="00FD279D">
          <w:rPr>
            <w:noProof/>
            <w:webHidden/>
          </w:rPr>
        </w:r>
        <w:r w:rsidR="00FD279D">
          <w:rPr>
            <w:noProof/>
            <w:webHidden/>
          </w:rPr>
          <w:fldChar w:fldCharType="separate"/>
        </w:r>
        <w:r w:rsidR="00FD279D">
          <w:rPr>
            <w:noProof/>
            <w:webHidden/>
          </w:rPr>
          <w:t>9</w:t>
        </w:r>
        <w:r w:rsidR="00FD279D">
          <w:rPr>
            <w:noProof/>
            <w:webHidden/>
          </w:rPr>
          <w:fldChar w:fldCharType="end"/>
        </w:r>
      </w:hyperlink>
    </w:p>
    <w:p w:rsidR="00FD279D" w:rsidRDefault="009E72FC">
      <w:pPr>
        <w:pStyle w:val="20"/>
        <w:tabs>
          <w:tab w:val="left" w:pos="1470"/>
          <w:tab w:val="right" w:leader="dot" w:pos="8296"/>
        </w:tabs>
        <w:ind w:left="480"/>
        <w:rPr>
          <w:rFonts w:asciiTheme="minorHAnsi" w:eastAsiaTheme="minorEastAsia" w:hAnsiTheme="minorHAnsi"/>
          <w:noProof/>
          <w:sz w:val="21"/>
          <w:szCs w:val="22"/>
        </w:rPr>
      </w:pPr>
      <w:hyperlink w:anchor="_Toc86941156" w:history="1">
        <w:r w:rsidR="00FD279D" w:rsidRPr="00F05A06">
          <w:rPr>
            <w:rStyle w:val="a9"/>
            <w:noProof/>
          </w:rPr>
          <w:t>3.3</w:t>
        </w:r>
        <w:r w:rsidR="00FD279D">
          <w:rPr>
            <w:rFonts w:asciiTheme="minorHAnsi" w:eastAsiaTheme="minorEastAsia" w:hAnsiTheme="minorHAnsi"/>
            <w:noProof/>
            <w:sz w:val="21"/>
            <w:szCs w:val="22"/>
          </w:rPr>
          <w:tab/>
        </w:r>
        <w:r w:rsidR="00FD279D" w:rsidRPr="00F05A06">
          <w:rPr>
            <w:rStyle w:val="a9"/>
            <w:rFonts w:hint="eastAsia"/>
            <w:noProof/>
          </w:rPr>
          <w:t>考试流程</w:t>
        </w:r>
        <w:r w:rsidR="00FD279D">
          <w:rPr>
            <w:noProof/>
            <w:webHidden/>
          </w:rPr>
          <w:tab/>
        </w:r>
        <w:r w:rsidR="00FD279D">
          <w:rPr>
            <w:noProof/>
            <w:webHidden/>
          </w:rPr>
          <w:fldChar w:fldCharType="begin"/>
        </w:r>
        <w:r w:rsidR="00FD279D">
          <w:rPr>
            <w:noProof/>
            <w:webHidden/>
          </w:rPr>
          <w:instrText xml:space="preserve"> PAGEREF _Toc86941156 \h </w:instrText>
        </w:r>
        <w:r w:rsidR="00FD279D">
          <w:rPr>
            <w:noProof/>
            <w:webHidden/>
          </w:rPr>
        </w:r>
        <w:r w:rsidR="00FD279D">
          <w:rPr>
            <w:noProof/>
            <w:webHidden/>
          </w:rPr>
          <w:fldChar w:fldCharType="separate"/>
        </w:r>
        <w:r w:rsidR="00FD279D">
          <w:rPr>
            <w:noProof/>
            <w:webHidden/>
          </w:rPr>
          <w:t>10</w:t>
        </w:r>
        <w:r w:rsidR="00FD279D">
          <w:rPr>
            <w:noProof/>
            <w:webHidden/>
          </w:rPr>
          <w:fldChar w:fldCharType="end"/>
        </w:r>
      </w:hyperlink>
    </w:p>
    <w:p w:rsidR="00FD279D" w:rsidRDefault="009E72FC">
      <w:pPr>
        <w:pStyle w:val="20"/>
        <w:tabs>
          <w:tab w:val="left" w:pos="1470"/>
          <w:tab w:val="right" w:leader="dot" w:pos="8296"/>
        </w:tabs>
        <w:ind w:left="480"/>
        <w:rPr>
          <w:rFonts w:asciiTheme="minorHAnsi" w:eastAsiaTheme="minorEastAsia" w:hAnsiTheme="minorHAnsi"/>
          <w:noProof/>
          <w:sz w:val="21"/>
          <w:szCs w:val="22"/>
        </w:rPr>
      </w:pPr>
      <w:hyperlink w:anchor="_Toc86941157" w:history="1">
        <w:r w:rsidR="00FD279D" w:rsidRPr="00F05A06">
          <w:rPr>
            <w:rStyle w:val="a9"/>
            <w:noProof/>
          </w:rPr>
          <w:t>3.4</w:t>
        </w:r>
        <w:r w:rsidR="00FD279D">
          <w:rPr>
            <w:rFonts w:asciiTheme="minorHAnsi" w:eastAsiaTheme="minorEastAsia" w:hAnsiTheme="minorHAnsi"/>
            <w:noProof/>
            <w:sz w:val="21"/>
            <w:szCs w:val="22"/>
          </w:rPr>
          <w:tab/>
        </w:r>
        <w:r w:rsidR="00FD279D" w:rsidRPr="00F05A06">
          <w:rPr>
            <w:rStyle w:val="a9"/>
            <w:rFonts w:hint="eastAsia"/>
            <w:noProof/>
          </w:rPr>
          <w:t>系统功能</w:t>
        </w:r>
        <w:r w:rsidR="00FD279D">
          <w:rPr>
            <w:noProof/>
            <w:webHidden/>
          </w:rPr>
          <w:tab/>
        </w:r>
        <w:r w:rsidR="00FD279D">
          <w:rPr>
            <w:noProof/>
            <w:webHidden/>
          </w:rPr>
          <w:fldChar w:fldCharType="begin"/>
        </w:r>
        <w:r w:rsidR="00FD279D">
          <w:rPr>
            <w:noProof/>
            <w:webHidden/>
          </w:rPr>
          <w:instrText xml:space="preserve"> PAGEREF _Toc86941157 \h </w:instrText>
        </w:r>
        <w:r w:rsidR="00FD279D">
          <w:rPr>
            <w:noProof/>
            <w:webHidden/>
          </w:rPr>
        </w:r>
        <w:r w:rsidR="00FD279D">
          <w:rPr>
            <w:noProof/>
            <w:webHidden/>
          </w:rPr>
          <w:fldChar w:fldCharType="separate"/>
        </w:r>
        <w:r w:rsidR="00FD279D">
          <w:rPr>
            <w:noProof/>
            <w:webHidden/>
          </w:rPr>
          <w:t>11</w:t>
        </w:r>
        <w:r w:rsidR="00FD279D">
          <w:rPr>
            <w:noProof/>
            <w:webHidden/>
          </w:rPr>
          <w:fldChar w:fldCharType="end"/>
        </w:r>
      </w:hyperlink>
    </w:p>
    <w:p w:rsidR="00FD279D" w:rsidRDefault="009E72FC">
      <w:pPr>
        <w:pStyle w:val="30"/>
        <w:tabs>
          <w:tab w:val="left" w:pos="2033"/>
          <w:tab w:val="right" w:leader="dot" w:pos="8296"/>
        </w:tabs>
        <w:ind w:left="960"/>
        <w:rPr>
          <w:rFonts w:asciiTheme="minorHAnsi" w:eastAsiaTheme="minorEastAsia" w:hAnsiTheme="minorHAnsi"/>
          <w:noProof/>
          <w:sz w:val="21"/>
          <w:szCs w:val="22"/>
        </w:rPr>
      </w:pPr>
      <w:hyperlink w:anchor="_Toc86941158" w:history="1">
        <w:r w:rsidR="00FD279D" w:rsidRPr="00F05A06">
          <w:rPr>
            <w:rStyle w:val="a9"/>
            <w:noProof/>
          </w:rPr>
          <w:t>3.4.1</w:t>
        </w:r>
        <w:r w:rsidR="00FD279D">
          <w:rPr>
            <w:rFonts w:asciiTheme="minorHAnsi" w:eastAsiaTheme="minorEastAsia" w:hAnsiTheme="minorHAnsi"/>
            <w:noProof/>
            <w:sz w:val="21"/>
            <w:szCs w:val="22"/>
          </w:rPr>
          <w:tab/>
        </w:r>
        <w:r w:rsidR="00FD279D" w:rsidRPr="00F05A06">
          <w:rPr>
            <w:rStyle w:val="a9"/>
            <w:rFonts w:hint="eastAsia"/>
            <w:noProof/>
          </w:rPr>
          <w:t>考务</w:t>
        </w:r>
        <w:r w:rsidR="00FD279D">
          <w:rPr>
            <w:noProof/>
            <w:webHidden/>
          </w:rPr>
          <w:tab/>
        </w:r>
        <w:r w:rsidR="00FD279D">
          <w:rPr>
            <w:noProof/>
            <w:webHidden/>
          </w:rPr>
          <w:fldChar w:fldCharType="begin"/>
        </w:r>
        <w:r w:rsidR="00FD279D">
          <w:rPr>
            <w:noProof/>
            <w:webHidden/>
          </w:rPr>
          <w:instrText xml:space="preserve"> PAGEREF _Toc86941158 \h </w:instrText>
        </w:r>
        <w:r w:rsidR="00FD279D">
          <w:rPr>
            <w:noProof/>
            <w:webHidden/>
          </w:rPr>
        </w:r>
        <w:r w:rsidR="00FD279D">
          <w:rPr>
            <w:noProof/>
            <w:webHidden/>
          </w:rPr>
          <w:fldChar w:fldCharType="separate"/>
        </w:r>
        <w:r w:rsidR="00FD279D">
          <w:rPr>
            <w:noProof/>
            <w:webHidden/>
          </w:rPr>
          <w:t>11</w:t>
        </w:r>
        <w:r w:rsidR="00FD279D">
          <w:rPr>
            <w:noProof/>
            <w:webHidden/>
          </w:rPr>
          <w:fldChar w:fldCharType="end"/>
        </w:r>
      </w:hyperlink>
    </w:p>
    <w:p w:rsidR="00FD279D" w:rsidRDefault="009E72FC">
      <w:pPr>
        <w:pStyle w:val="30"/>
        <w:tabs>
          <w:tab w:val="left" w:pos="2033"/>
          <w:tab w:val="right" w:leader="dot" w:pos="8296"/>
        </w:tabs>
        <w:ind w:left="960"/>
        <w:rPr>
          <w:rFonts w:asciiTheme="minorHAnsi" w:eastAsiaTheme="minorEastAsia" w:hAnsiTheme="minorHAnsi"/>
          <w:noProof/>
          <w:sz w:val="21"/>
          <w:szCs w:val="22"/>
        </w:rPr>
      </w:pPr>
      <w:hyperlink w:anchor="_Toc86941159" w:history="1">
        <w:r w:rsidR="00FD279D" w:rsidRPr="00F05A06">
          <w:rPr>
            <w:rStyle w:val="a9"/>
            <w:noProof/>
          </w:rPr>
          <w:t>3.4.2</w:t>
        </w:r>
        <w:r w:rsidR="00FD279D">
          <w:rPr>
            <w:rFonts w:asciiTheme="minorHAnsi" w:eastAsiaTheme="minorEastAsia" w:hAnsiTheme="minorHAnsi"/>
            <w:noProof/>
            <w:sz w:val="21"/>
            <w:szCs w:val="22"/>
          </w:rPr>
          <w:tab/>
        </w:r>
        <w:r w:rsidR="00FD279D" w:rsidRPr="00F05A06">
          <w:rPr>
            <w:rStyle w:val="a9"/>
            <w:rFonts w:hint="eastAsia"/>
            <w:noProof/>
          </w:rPr>
          <w:t>考试</w:t>
        </w:r>
        <w:r w:rsidR="00FD279D">
          <w:rPr>
            <w:noProof/>
            <w:webHidden/>
          </w:rPr>
          <w:tab/>
        </w:r>
        <w:r w:rsidR="00FD279D">
          <w:rPr>
            <w:noProof/>
            <w:webHidden/>
          </w:rPr>
          <w:fldChar w:fldCharType="begin"/>
        </w:r>
        <w:r w:rsidR="00FD279D">
          <w:rPr>
            <w:noProof/>
            <w:webHidden/>
          </w:rPr>
          <w:instrText xml:space="preserve"> PAGEREF _Toc86941159 \h </w:instrText>
        </w:r>
        <w:r w:rsidR="00FD279D">
          <w:rPr>
            <w:noProof/>
            <w:webHidden/>
          </w:rPr>
        </w:r>
        <w:r w:rsidR="00FD279D">
          <w:rPr>
            <w:noProof/>
            <w:webHidden/>
          </w:rPr>
          <w:fldChar w:fldCharType="separate"/>
        </w:r>
        <w:r w:rsidR="00FD279D">
          <w:rPr>
            <w:noProof/>
            <w:webHidden/>
          </w:rPr>
          <w:t>14</w:t>
        </w:r>
        <w:r w:rsidR="00FD279D">
          <w:rPr>
            <w:noProof/>
            <w:webHidden/>
          </w:rPr>
          <w:fldChar w:fldCharType="end"/>
        </w:r>
      </w:hyperlink>
    </w:p>
    <w:p w:rsidR="00FD279D" w:rsidRDefault="009E72FC">
      <w:pPr>
        <w:pStyle w:val="30"/>
        <w:tabs>
          <w:tab w:val="left" w:pos="2033"/>
          <w:tab w:val="right" w:leader="dot" w:pos="8296"/>
        </w:tabs>
        <w:ind w:left="960"/>
        <w:rPr>
          <w:rFonts w:asciiTheme="minorHAnsi" w:eastAsiaTheme="minorEastAsia" w:hAnsiTheme="minorHAnsi"/>
          <w:noProof/>
          <w:sz w:val="21"/>
          <w:szCs w:val="22"/>
        </w:rPr>
      </w:pPr>
      <w:hyperlink w:anchor="_Toc86941160" w:history="1">
        <w:r w:rsidR="00FD279D" w:rsidRPr="00F05A06">
          <w:rPr>
            <w:rStyle w:val="a9"/>
            <w:noProof/>
          </w:rPr>
          <w:t>3.4.3</w:t>
        </w:r>
        <w:r w:rsidR="00FD279D">
          <w:rPr>
            <w:rFonts w:asciiTheme="minorHAnsi" w:eastAsiaTheme="minorEastAsia" w:hAnsiTheme="minorHAnsi"/>
            <w:noProof/>
            <w:sz w:val="21"/>
            <w:szCs w:val="22"/>
          </w:rPr>
          <w:tab/>
        </w:r>
        <w:r w:rsidR="00FD279D" w:rsidRPr="00F05A06">
          <w:rPr>
            <w:rStyle w:val="a9"/>
            <w:rFonts w:hint="eastAsia"/>
            <w:noProof/>
          </w:rPr>
          <w:t>阅卷</w:t>
        </w:r>
        <w:r w:rsidR="00FD279D">
          <w:rPr>
            <w:noProof/>
            <w:webHidden/>
          </w:rPr>
          <w:tab/>
        </w:r>
        <w:r w:rsidR="00FD279D">
          <w:rPr>
            <w:noProof/>
            <w:webHidden/>
          </w:rPr>
          <w:fldChar w:fldCharType="begin"/>
        </w:r>
        <w:r w:rsidR="00FD279D">
          <w:rPr>
            <w:noProof/>
            <w:webHidden/>
          </w:rPr>
          <w:instrText xml:space="preserve"> PAGEREF _Toc86941160 \h </w:instrText>
        </w:r>
        <w:r w:rsidR="00FD279D">
          <w:rPr>
            <w:noProof/>
            <w:webHidden/>
          </w:rPr>
        </w:r>
        <w:r w:rsidR="00FD279D">
          <w:rPr>
            <w:noProof/>
            <w:webHidden/>
          </w:rPr>
          <w:fldChar w:fldCharType="separate"/>
        </w:r>
        <w:r w:rsidR="00FD279D">
          <w:rPr>
            <w:noProof/>
            <w:webHidden/>
          </w:rPr>
          <w:t>17</w:t>
        </w:r>
        <w:r w:rsidR="00FD279D">
          <w:rPr>
            <w:noProof/>
            <w:webHidden/>
          </w:rPr>
          <w:fldChar w:fldCharType="end"/>
        </w:r>
      </w:hyperlink>
    </w:p>
    <w:p w:rsidR="00FD279D" w:rsidRDefault="009E72FC">
      <w:pPr>
        <w:pStyle w:val="30"/>
        <w:tabs>
          <w:tab w:val="left" w:pos="2033"/>
          <w:tab w:val="right" w:leader="dot" w:pos="8296"/>
        </w:tabs>
        <w:ind w:left="960"/>
        <w:rPr>
          <w:rFonts w:asciiTheme="minorHAnsi" w:eastAsiaTheme="minorEastAsia" w:hAnsiTheme="minorHAnsi"/>
          <w:noProof/>
          <w:sz w:val="21"/>
          <w:szCs w:val="22"/>
        </w:rPr>
      </w:pPr>
      <w:hyperlink w:anchor="_Toc86941161" w:history="1">
        <w:r w:rsidR="00FD279D" w:rsidRPr="00F05A06">
          <w:rPr>
            <w:rStyle w:val="a9"/>
            <w:noProof/>
          </w:rPr>
          <w:t>3.4.4</w:t>
        </w:r>
        <w:r w:rsidR="00FD279D">
          <w:rPr>
            <w:rFonts w:asciiTheme="minorHAnsi" w:eastAsiaTheme="minorEastAsia" w:hAnsiTheme="minorHAnsi"/>
            <w:noProof/>
            <w:sz w:val="21"/>
            <w:szCs w:val="22"/>
          </w:rPr>
          <w:tab/>
        </w:r>
        <w:r w:rsidR="00FD279D" w:rsidRPr="00F05A06">
          <w:rPr>
            <w:rStyle w:val="a9"/>
            <w:rFonts w:hint="eastAsia"/>
            <w:noProof/>
          </w:rPr>
          <w:t>数据分析</w:t>
        </w:r>
        <w:r w:rsidR="00FD279D">
          <w:rPr>
            <w:noProof/>
            <w:webHidden/>
          </w:rPr>
          <w:tab/>
        </w:r>
        <w:r w:rsidR="00FD279D">
          <w:rPr>
            <w:noProof/>
            <w:webHidden/>
          </w:rPr>
          <w:fldChar w:fldCharType="begin"/>
        </w:r>
        <w:r w:rsidR="00FD279D">
          <w:rPr>
            <w:noProof/>
            <w:webHidden/>
          </w:rPr>
          <w:instrText xml:space="preserve"> PAGEREF _Toc86941161 \h </w:instrText>
        </w:r>
        <w:r w:rsidR="00FD279D">
          <w:rPr>
            <w:noProof/>
            <w:webHidden/>
          </w:rPr>
        </w:r>
        <w:r w:rsidR="00FD279D">
          <w:rPr>
            <w:noProof/>
            <w:webHidden/>
          </w:rPr>
          <w:fldChar w:fldCharType="separate"/>
        </w:r>
        <w:r w:rsidR="00FD279D">
          <w:rPr>
            <w:noProof/>
            <w:webHidden/>
          </w:rPr>
          <w:t>18</w:t>
        </w:r>
        <w:r w:rsidR="00FD279D">
          <w:rPr>
            <w:noProof/>
            <w:webHidden/>
          </w:rPr>
          <w:fldChar w:fldCharType="end"/>
        </w:r>
      </w:hyperlink>
    </w:p>
    <w:p w:rsidR="00FD279D" w:rsidRDefault="009E72FC">
      <w:pPr>
        <w:pStyle w:val="10"/>
        <w:rPr>
          <w:rFonts w:asciiTheme="minorHAnsi" w:eastAsiaTheme="minorEastAsia" w:hAnsiTheme="minorHAnsi"/>
          <w:noProof/>
          <w:sz w:val="21"/>
          <w:szCs w:val="22"/>
        </w:rPr>
      </w:pPr>
      <w:hyperlink w:anchor="_Toc86941162" w:history="1">
        <w:r w:rsidR="00FD279D" w:rsidRPr="00F05A06">
          <w:rPr>
            <w:rStyle w:val="a9"/>
            <w:noProof/>
          </w:rPr>
          <w:t>4</w:t>
        </w:r>
        <w:r w:rsidR="00FD279D">
          <w:rPr>
            <w:rFonts w:asciiTheme="minorHAnsi" w:eastAsiaTheme="minorEastAsia" w:hAnsiTheme="minorHAnsi"/>
            <w:noProof/>
            <w:sz w:val="21"/>
            <w:szCs w:val="22"/>
          </w:rPr>
          <w:tab/>
        </w:r>
        <w:r w:rsidR="00FD279D" w:rsidRPr="00F05A06">
          <w:rPr>
            <w:rStyle w:val="a9"/>
            <w:rFonts w:hint="eastAsia"/>
            <w:noProof/>
          </w:rPr>
          <w:t>系统特点</w:t>
        </w:r>
        <w:r w:rsidR="00FD279D">
          <w:rPr>
            <w:noProof/>
            <w:webHidden/>
          </w:rPr>
          <w:tab/>
        </w:r>
        <w:r w:rsidR="00FD279D">
          <w:rPr>
            <w:noProof/>
            <w:webHidden/>
          </w:rPr>
          <w:fldChar w:fldCharType="begin"/>
        </w:r>
        <w:r w:rsidR="00FD279D">
          <w:rPr>
            <w:noProof/>
            <w:webHidden/>
          </w:rPr>
          <w:instrText xml:space="preserve"> PAGEREF _Toc86941162 \h </w:instrText>
        </w:r>
        <w:r w:rsidR="00FD279D">
          <w:rPr>
            <w:noProof/>
            <w:webHidden/>
          </w:rPr>
        </w:r>
        <w:r w:rsidR="00FD279D">
          <w:rPr>
            <w:noProof/>
            <w:webHidden/>
          </w:rPr>
          <w:fldChar w:fldCharType="separate"/>
        </w:r>
        <w:r w:rsidR="00FD279D">
          <w:rPr>
            <w:noProof/>
            <w:webHidden/>
          </w:rPr>
          <w:t>19</w:t>
        </w:r>
        <w:r w:rsidR="00FD279D">
          <w:rPr>
            <w:noProof/>
            <w:webHidden/>
          </w:rPr>
          <w:fldChar w:fldCharType="end"/>
        </w:r>
      </w:hyperlink>
    </w:p>
    <w:p w:rsidR="00FD279D" w:rsidRDefault="009E72FC">
      <w:pPr>
        <w:pStyle w:val="20"/>
        <w:tabs>
          <w:tab w:val="left" w:pos="1470"/>
          <w:tab w:val="right" w:leader="dot" w:pos="8296"/>
        </w:tabs>
        <w:ind w:left="480"/>
        <w:rPr>
          <w:rFonts w:asciiTheme="minorHAnsi" w:eastAsiaTheme="minorEastAsia" w:hAnsiTheme="minorHAnsi"/>
          <w:noProof/>
          <w:sz w:val="21"/>
          <w:szCs w:val="22"/>
        </w:rPr>
      </w:pPr>
      <w:hyperlink w:anchor="_Toc86941163" w:history="1">
        <w:r w:rsidR="00FD279D" w:rsidRPr="00F05A06">
          <w:rPr>
            <w:rStyle w:val="a9"/>
            <w:noProof/>
          </w:rPr>
          <w:t>4.1</w:t>
        </w:r>
        <w:r w:rsidR="00FD279D">
          <w:rPr>
            <w:rFonts w:asciiTheme="minorHAnsi" w:eastAsiaTheme="minorEastAsia" w:hAnsiTheme="minorHAnsi"/>
            <w:noProof/>
            <w:sz w:val="21"/>
            <w:szCs w:val="22"/>
          </w:rPr>
          <w:tab/>
        </w:r>
        <w:r w:rsidR="00FD279D" w:rsidRPr="00F05A06">
          <w:rPr>
            <w:rStyle w:val="a9"/>
            <w:rFonts w:hint="eastAsia"/>
            <w:noProof/>
          </w:rPr>
          <w:t>双重验证，标准化考场</w:t>
        </w:r>
        <w:r w:rsidR="00FD279D">
          <w:rPr>
            <w:noProof/>
            <w:webHidden/>
          </w:rPr>
          <w:tab/>
        </w:r>
        <w:r w:rsidR="00FD279D">
          <w:rPr>
            <w:noProof/>
            <w:webHidden/>
          </w:rPr>
          <w:fldChar w:fldCharType="begin"/>
        </w:r>
        <w:r w:rsidR="00FD279D">
          <w:rPr>
            <w:noProof/>
            <w:webHidden/>
          </w:rPr>
          <w:instrText xml:space="preserve"> PAGEREF _Toc86941163 \h </w:instrText>
        </w:r>
        <w:r w:rsidR="00FD279D">
          <w:rPr>
            <w:noProof/>
            <w:webHidden/>
          </w:rPr>
        </w:r>
        <w:r w:rsidR="00FD279D">
          <w:rPr>
            <w:noProof/>
            <w:webHidden/>
          </w:rPr>
          <w:fldChar w:fldCharType="separate"/>
        </w:r>
        <w:r w:rsidR="00FD279D">
          <w:rPr>
            <w:noProof/>
            <w:webHidden/>
          </w:rPr>
          <w:t>19</w:t>
        </w:r>
        <w:r w:rsidR="00FD279D">
          <w:rPr>
            <w:noProof/>
            <w:webHidden/>
          </w:rPr>
          <w:fldChar w:fldCharType="end"/>
        </w:r>
      </w:hyperlink>
    </w:p>
    <w:p w:rsidR="00FD279D" w:rsidRDefault="009E72FC">
      <w:pPr>
        <w:pStyle w:val="20"/>
        <w:tabs>
          <w:tab w:val="left" w:pos="1470"/>
          <w:tab w:val="right" w:leader="dot" w:pos="8296"/>
        </w:tabs>
        <w:ind w:left="480"/>
        <w:rPr>
          <w:rFonts w:asciiTheme="minorHAnsi" w:eastAsiaTheme="minorEastAsia" w:hAnsiTheme="minorHAnsi"/>
          <w:noProof/>
          <w:sz w:val="21"/>
          <w:szCs w:val="22"/>
        </w:rPr>
      </w:pPr>
      <w:hyperlink w:anchor="_Toc86941164" w:history="1">
        <w:r w:rsidR="00FD279D" w:rsidRPr="00F05A06">
          <w:rPr>
            <w:rStyle w:val="a9"/>
            <w:noProof/>
          </w:rPr>
          <w:t>4.2</w:t>
        </w:r>
        <w:r w:rsidR="00FD279D">
          <w:rPr>
            <w:rFonts w:asciiTheme="minorHAnsi" w:eastAsiaTheme="minorEastAsia" w:hAnsiTheme="minorHAnsi"/>
            <w:noProof/>
            <w:sz w:val="21"/>
            <w:szCs w:val="22"/>
          </w:rPr>
          <w:tab/>
        </w:r>
        <w:r w:rsidR="00FD279D" w:rsidRPr="00F05A06">
          <w:rPr>
            <w:rStyle w:val="a9"/>
            <w:rFonts w:hint="eastAsia"/>
            <w:noProof/>
          </w:rPr>
          <w:t>多个机位，实验全覆盖</w:t>
        </w:r>
        <w:r w:rsidR="00FD279D">
          <w:rPr>
            <w:noProof/>
            <w:webHidden/>
          </w:rPr>
          <w:tab/>
        </w:r>
        <w:r w:rsidR="00FD279D">
          <w:rPr>
            <w:noProof/>
            <w:webHidden/>
          </w:rPr>
          <w:fldChar w:fldCharType="begin"/>
        </w:r>
        <w:r w:rsidR="00FD279D">
          <w:rPr>
            <w:noProof/>
            <w:webHidden/>
          </w:rPr>
          <w:instrText xml:space="preserve"> PAGEREF _Toc86941164 \h </w:instrText>
        </w:r>
        <w:r w:rsidR="00FD279D">
          <w:rPr>
            <w:noProof/>
            <w:webHidden/>
          </w:rPr>
        </w:r>
        <w:r w:rsidR="00FD279D">
          <w:rPr>
            <w:noProof/>
            <w:webHidden/>
          </w:rPr>
          <w:fldChar w:fldCharType="separate"/>
        </w:r>
        <w:r w:rsidR="00FD279D">
          <w:rPr>
            <w:noProof/>
            <w:webHidden/>
          </w:rPr>
          <w:t>20</w:t>
        </w:r>
        <w:r w:rsidR="00FD279D">
          <w:rPr>
            <w:noProof/>
            <w:webHidden/>
          </w:rPr>
          <w:fldChar w:fldCharType="end"/>
        </w:r>
      </w:hyperlink>
    </w:p>
    <w:p w:rsidR="00FD279D" w:rsidRDefault="009E72FC">
      <w:pPr>
        <w:pStyle w:val="20"/>
        <w:tabs>
          <w:tab w:val="left" w:pos="1470"/>
          <w:tab w:val="right" w:leader="dot" w:pos="8296"/>
        </w:tabs>
        <w:ind w:left="480"/>
        <w:rPr>
          <w:rFonts w:asciiTheme="minorHAnsi" w:eastAsiaTheme="minorEastAsia" w:hAnsiTheme="minorHAnsi"/>
          <w:noProof/>
          <w:sz w:val="21"/>
          <w:szCs w:val="22"/>
        </w:rPr>
      </w:pPr>
      <w:hyperlink w:anchor="_Toc86941165" w:history="1">
        <w:r w:rsidR="00FD279D" w:rsidRPr="00F05A06">
          <w:rPr>
            <w:rStyle w:val="a9"/>
            <w:noProof/>
          </w:rPr>
          <w:t>4.3</w:t>
        </w:r>
        <w:r w:rsidR="00FD279D">
          <w:rPr>
            <w:rFonts w:asciiTheme="minorHAnsi" w:eastAsiaTheme="minorEastAsia" w:hAnsiTheme="minorHAnsi"/>
            <w:noProof/>
            <w:sz w:val="21"/>
            <w:szCs w:val="22"/>
          </w:rPr>
          <w:tab/>
        </w:r>
        <w:r w:rsidR="00FD279D" w:rsidRPr="00F05A06">
          <w:rPr>
            <w:rStyle w:val="a9"/>
            <w:rFonts w:hint="eastAsia"/>
            <w:noProof/>
          </w:rPr>
          <w:t>以笔作答，传承既有习惯</w:t>
        </w:r>
        <w:r w:rsidR="00FD279D">
          <w:rPr>
            <w:noProof/>
            <w:webHidden/>
          </w:rPr>
          <w:tab/>
        </w:r>
        <w:r w:rsidR="00FD279D">
          <w:rPr>
            <w:noProof/>
            <w:webHidden/>
          </w:rPr>
          <w:fldChar w:fldCharType="begin"/>
        </w:r>
        <w:r w:rsidR="00FD279D">
          <w:rPr>
            <w:noProof/>
            <w:webHidden/>
          </w:rPr>
          <w:instrText xml:space="preserve"> PAGEREF _Toc86941165 \h </w:instrText>
        </w:r>
        <w:r w:rsidR="00FD279D">
          <w:rPr>
            <w:noProof/>
            <w:webHidden/>
          </w:rPr>
        </w:r>
        <w:r w:rsidR="00FD279D">
          <w:rPr>
            <w:noProof/>
            <w:webHidden/>
          </w:rPr>
          <w:fldChar w:fldCharType="separate"/>
        </w:r>
        <w:r w:rsidR="00FD279D">
          <w:rPr>
            <w:noProof/>
            <w:webHidden/>
          </w:rPr>
          <w:t>21</w:t>
        </w:r>
        <w:r w:rsidR="00FD279D">
          <w:rPr>
            <w:noProof/>
            <w:webHidden/>
          </w:rPr>
          <w:fldChar w:fldCharType="end"/>
        </w:r>
      </w:hyperlink>
    </w:p>
    <w:p w:rsidR="00FD279D" w:rsidRDefault="009E72FC">
      <w:pPr>
        <w:pStyle w:val="20"/>
        <w:tabs>
          <w:tab w:val="left" w:pos="1470"/>
          <w:tab w:val="right" w:leader="dot" w:pos="8296"/>
        </w:tabs>
        <w:ind w:left="480"/>
        <w:rPr>
          <w:rFonts w:asciiTheme="minorHAnsi" w:eastAsiaTheme="minorEastAsia" w:hAnsiTheme="minorHAnsi"/>
          <w:noProof/>
          <w:sz w:val="21"/>
          <w:szCs w:val="22"/>
        </w:rPr>
      </w:pPr>
      <w:hyperlink w:anchor="_Toc86941166" w:history="1">
        <w:r w:rsidR="00FD279D" w:rsidRPr="00F05A06">
          <w:rPr>
            <w:rStyle w:val="a9"/>
            <w:noProof/>
          </w:rPr>
          <w:t>4.4</w:t>
        </w:r>
        <w:r w:rsidR="00FD279D">
          <w:rPr>
            <w:rFonts w:asciiTheme="minorHAnsi" w:eastAsiaTheme="minorEastAsia" w:hAnsiTheme="minorHAnsi"/>
            <w:noProof/>
            <w:sz w:val="21"/>
            <w:szCs w:val="22"/>
          </w:rPr>
          <w:tab/>
        </w:r>
        <w:r w:rsidR="00FD279D" w:rsidRPr="00F05A06">
          <w:rPr>
            <w:rStyle w:val="a9"/>
            <w:rFonts w:hint="eastAsia"/>
            <w:noProof/>
          </w:rPr>
          <w:t>打分神器，提升阅卷效率</w:t>
        </w:r>
        <w:r w:rsidR="00FD279D">
          <w:rPr>
            <w:noProof/>
            <w:webHidden/>
          </w:rPr>
          <w:tab/>
        </w:r>
        <w:r w:rsidR="00FD279D">
          <w:rPr>
            <w:noProof/>
            <w:webHidden/>
          </w:rPr>
          <w:fldChar w:fldCharType="begin"/>
        </w:r>
        <w:r w:rsidR="00FD279D">
          <w:rPr>
            <w:noProof/>
            <w:webHidden/>
          </w:rPr>
          <w:instrText xml:space="preserve"> PAGEREF _Toc86941166 \h </w:instrText>
        </w:r>
        <w:r w:rsidR="00FD279D">
          <w:rPr>
            <w:noProof/>
            <w:webHidden/>
          </w:rPr>
        </w:r>
        <w:r w:rsidR="00FD279D">
          <w:rPr>
            <w:noProof/>
            <w:webHidden/>
          </w:rPr>
          <w:fldChar w:fldCharType="separate"/>
        </w:r>
        <w:r w:rsidR="00FD279D">
          <w:rPr>
            <w:noProof/>
            <w:webHidden/>
          </w:rPr>
          <w:t>22</w:t>
        </w:r>
        <w:r w:rsidR="00FD279D">
          <w:rPr>
            <w:noProof/>
            <w:webHidden/>
          </w:rPr>
          <w:fldChar w:fldCharType="end"/>
        </w:r>
      </w:hyperlink>
    </w:p>
    <w:p w:rsidR="00FD279D" w:rsidRDefault="009E72FC">
      <w:pPr>
        <w:pStyle w:val="20"/>
        <w:tabs>
          <w:tab w:val="left" w:pos="1470"/>
          <w:tab w:val="right" w:leader="dot" w:pos="8296"/>
        </w:tabs>
        <w:ind w:left="480"/>
        <w:rPr>
          <w:rFonts w:asciiTheme="minorHAnsi" w:eastAsiaTheme="minorEastAsia" w:hAnsiTheme="minorHAnsi"/>
          <w:noProof/>
          <w:sz w:val="21"/>
          <w:szCs w:val="22"/>
        </w:rPr>
      </w:pPr>
      <w:hyperlink w:anchor="_Toc86941167" w:history="1">
        <w:r w:rsidR="00FD279D" w:rsidRPr="00F05A06">
          <w:rPr>
            <w:rStyle w:val="a9"/>
            <w:noProof/>
          </w:rPr>
          <w:t>4.5</w:t>
        </w:r>
        <w:r w:rsidR="00FD279D">
          <w:rPr>
            <w:rFonts w:asciiTheme="minorHAnsi" w:eastAsiaTheme="minorEastAsia" w:hAnsiTheme="minorHAnsi"/>
            <w:noProof/>
            <w:sz w:val="21"/>
            <w:szCs w:val="22"/>
          </w:rPr>
          <w:tab/>
        </w:r>
        <w:r w:rsidR="00FD279D" w:rsidRPr="00F05A06">
          <w:rPr>
            <w:rStyle w:val="a9"/>
            <w:rFonts w:hint="eastAsia"/>
            <w:noProof/>
          </w:rPr>
          <w:t>一物两用，降低投入成本</w:t>
        </w:r>
        <w:r w:rsidR="00FD279D">
          <w:rPr>
            <w:noProof/>
            <w:webHidden/>
          </w:rPr>
          <w:tab/>
        </w:r>
        <w:r w:rsidR="00FD279D">
          <w:rPr>
            <w:noProof/>
            <w:webHidden/>
          </w:rPr>
          <w:fldChar w:fldCharType="begin"/>
        </w:r>
        <w:r w:rsidR="00FD279D">
          <w:rPr>
            <w:noProof/>
            <w:webHidden/>
          </w:rPr>
          <w:instrText xml:space="preserve"> PAGEREF _Toc86941167 \h </w:instrText>
        </w:r>
        <w:r w:rsidR="00FD279D">
          <w:rPr>
            <w:noProof/>
            <w:webHidden/>
          </w:rPr>
        </w:r>
        <w:r w:rsidR="00FD279D">
          <w:rPr>
            <w:noProof/>
            <w:webHidden/>
          </w:rPr>
          <w:fldChar w:fldCharType="separate"/>
        </w:r>
        <w:r w:rsidR="00FD279D">
          <w:rPr>
            <w:noProof/>
            <w:webHidden/>
          </w:rPr>
          <w:t>22</w:t>
        </w:r>
        <w:r w:rsidR="00FD279D">
          <w:rPr>
            <w:noProof/>
            <w:webHidden/>
          </w:rPr>
          <w:fldChar w:fldCharType="end"/>
        </w:r>
      </w:hyperlink>
    </w:p>
    <w:p w:rsidR="00FD279D" w:rsidRDefault="009E72FC">
      <w:pPr>
        <w:pStyle w:val="10"/>
        <w:rPr>
          <w:rFonts w:asciiTheme="minorHAnsi" w:eastAsiaTheme="minorEastAsia" w:hAnsiTheme="minorHAnsi"/>
          <w:noProof/>
          <w:sz w:val="21"/>
          <w:szCs w:val="22"/>
        </w:rPr>
      </w:pPr>
      <w:hyperlink w:anchor="_Toc86941168" w:history="1">
        <w:r w:rsidR="00FD279D" w:rsidRPr="00F05A06">
          <w:rPr>
            <w:rStyle w:val="a9"/>
            <w:noProof/>
          </w:rPr>
          <w:t>5</w:t>
        </w:r>
        <w:r w:rsidR="00FD279D">
          <w:rPr>
            <w:rFonts w:asciiTheme="minorHAnsi" w:eastAsiaTheme="minorEastAsia" w:hAnsiTheme="minorHAnsi"/>
            <w:noProof/>
            <w:sz w:val="21"/>
            <w:szCs w:val="22"/>
          </w:rPr>
          <w:tab/>
        </w:r>
        <w:r w:rsidR="00FD279D" w:rsidRPr="00F05A06">
          <w:rPr>
            <w:rStyle w:val="a9"/>
            <w:rFonts w:hint="eastAsia"/>
            <w:noProof/>
          </w:rPr>
          <w:t>典型案例</w:t>
        </w:r>
        <w:r w:rsidR="00FD279D">
          <w:rPr>
            <w:noProof/>
            <w:webHidden/>
          </w:rPr>
          <w:tab/>
        </w:r>
        <w:r w:rsidR="00FD279D">
          <w:rPr>
            <w:noProof/>
            <w:webHidden/>
          </w:rPr>
          <w:fldChar w:fldCharType="begin"/>
        </w:r>
        <w:r w:rsidR="00FD279D">
          <w:rPr>
            <w:noProof/>
            <w:webHidden/>
          </w:rPr>
          <w:instrText xml:space="preserve"> PAGEREF _Toc86941168 \h </w:instrText>
        </w:r>
        <w:r w:rsidR="00FD279D">
          <w:rPr>
            <w:noProof/>
            <w:webHidden/>
          </w:rPr>
        </w:r>
        <w:r w:rsidR="00FD279D">
          <w:rPr>
            <w:noProof/>
            <w:webHidden/>
          </w:rPr>
          <w:fldChar w:fldCharType="separate"/>
        </w:r>
        <w:r w:rsidR="00FD279D">
          <w:rPr>
            <w:noProof/>
            <w:webHidden/>
          </w:rPr>
          <w:t>23</w:t>
        </w:r>
        <w:r w:rsidR="00FD279D">
          <w:rPr>
            <w:noProof/>
            <w:webHidden/>
          </w:rPr>
          <w:fldChar w:fldCharType="end"/>
        </w:r>
      </w:hyperlink>
    </w:p>
    <w:p w:rsidR="00FD279D" w:rsidRDefault="009E72FC">
      <w:pPr>
        <w:pStyle w:val="10"/>
        <w:rPr>
          <w:rFonts w:asciiTheme="minorHAnsi" w:eastAsiaTheme="minorEastAsia" w:hAnsiTheme="minorHAnsi"/>
          <w:noProof/>
          <w:sz w:val="21"/>
          <w:szCs w:val="22"/>
        </w:rPr>
      </w:pPr>
      <w:hyperlink w:anchor="_Toc86941169" w:history="1">
        <w:r w:rsidR="00FD279D" w:rsidRPr="00F05A06">
          <w:rPr>
            <w:rStyle w:val="a9"/>
            <w:noProof/>
          </w:rPr>
          <w:t>6</w:t>
        </w:r>
        <w:r w:rsidR="00FD279D">
          <w:rPr>
            <w:rFonts w:asciiTheme="minorHAnsi" w:eastAsiaTheme="minorEastAsia" w:hAnsiTheme="minorHAnsi"/>
            <w:noProof/>
            <w:sz w:val="21"/>
            <w:szCs w:val="22"/>
          </w:rPr>
          <w:tab/>
        </w:r>
        <w:r w:rsidR="00FD279D" w:rsidRPr="00F05A06">
          <w:rPr>
            <w:rStyle w:val="a9"/>
            <w:rFonts w:hint="eastAsia"/>
            <w:noProof/>
          </w:rPr>
          <w:t>核心设备一览</w:t>
        </w:r>
        <w:r w:rsidR="00FD279D">
          <w:rPr>
            <w:noProof/>
            <w:webHidden/>
          </w:rPr>
          <w:tab/>
        </w:r>
        <w:r w:rsidR="00FD279D">
          <w:rPr>
            <w:noProof/>
            <w:webHidden/>
          </w:rPr>
          <w:fldChar w:fldCharType="begin"/>
        </w:r>
        <w:r w:rsidR="00FD279D">
          <w:rPr>
            <w:noProof/>
            <w:webHidden/>
          </w:rPr>
          <w:instrText xml:space="preserve"> PAGEREF _Toc86941169 \h </w:instrText>
        </w:r>
        <w:r w:rsidR="00FD279D">
          <w:rPr>
            <w:noProof/>
            <w:webHidden/>
          </w:rPr>
        </w:r>
        <w:r w:rsidR="00FD279D">
          <w:rPr>
            <w:noProof/>
            <w:webHidden/>
          </w:rPr>
          <w:fldChar w:fldCharType="separate"/>
        </w:r>
        <w:r w:rsidR="00FD279D">
          <w:rPr>
            <w:noProof/>
            <w:webHidden/>
          </w:rPr>
          <w:t>23</w:t>
        </w:r>
        <w:r w:rsidR="00FD279D">
          <w:rPr>
            <w:noProof/>
            <w:webHidden/>
          </w:rPr>
          <w:fldChar w:fldCharType="end"/>
        </w:r>
      </w:hyperlink>
    </w:p>
    <w:p w:rsidR="00FD279D" w:rsidRDefault="009E72FC">
      <w:pPr>
        <w:pStyle w:val="20"/>
        <w:tabs>
          <w:tab w:val="left" w:pos="1470"/>
          <w:tab w:val="right" w:leader="dot" w:pos="8296"/>
        </w:tabs>
        <w:ind w:left="480"/>
        <w:rPr>
          <w:rFonts w:asciiTheme="minorHAnsi" w:eastAsiaTheme="minorEastAsia" w:hAnsiTheme="minorHAnsi"/>
          <w:noProof/>
          <w:sz w:val="21"/>
          <w:szCs w:val="22"/>
        </w:rPr>
      </w:pPr>
      <w:hyperlink w:anchor="_Toc86941170" w:history="1">
        <w:r w:rsidR="00FD279D" w:rsidRPr="00F05A06">
          <w:rPr>
            <w:rStyle w:val="a9"/>
            <w:noProof/>
          </w:rPr>
          <w:t>6.1</w:t>
        </w:r>
        <w:r w:rsidR="00FD279D">
          <w:rPr>
            <w:rFonts w:asciiTheme="minorHAnsi" w:eastAsiaTheme="minorEastAsia" w:hAnsiTheme="minorHAnsi"/>
            <w:noProof/>
            <w:sz w:val="21"/>
            <w:szCs w:val="22"/>
          </w:rPr>
          <w:tab/>
        </w:r>
        <w:r w:rsidR="00FD279D" w:rsidRPr="00F05A06">
          <w:rPr>
            <w:rStyle w:val="a9"/>
            <w:rFonts w:hint="eastAsia"/>
            <w:noProof/>
          </w:rPr>
          <w:t>身份识别终端</w:t>
        </w:r>
        <w:r w:rsidR="00FD279D">
          <w:rPr>
            <w:noProof/>
            <w:webHidden/>
          </w:rPr>
          <w:tab/>
        </w:r>
        <w:r w:rsidR="00FD279D">
          <w:rPr>
            <w:noProof/>
            <w:webHidden/>
          </w:rPr>
          <w:fldChar w:fldCharType="begin"/>
        </w:r>
        <w:r w:rsidR="00FD279D">
          <w:rPr>
            <w:noProof/>
            <w:webHidden/>
          </w:rPr>
          <w:instrText xml:space="preserve"> PAGEREF _Toc86941170 \h </w:instrText>
        </w:r>
        <w:r w:rsidR="00FD279D">
          <w:rPr>
            <w:noProof/>
            <w:webHidden/>
          </w:rPr>
        </w:r>
        <w:r w:rsidR="00FD279D">
          <w:rPr>
            <w:noProof/>
            <w:webHidden/>
          </w:rPr>
          <w:fldChar w:fldCharType="separate"/>
        </w:r>
        <w:r w:rsidR="00FD279D">
          <w:rPr>
            <w:noProof/>
            <w:webHidden/>
          </w:rPr>
          <w:t>23</w:t>
        </w:r>
        <w:r w:rsidR="00FD279D">
          <w:rPr>
            <w:noProof/>
            <w:webHidden/>
          </w:rPr>
          <w:fldChar w:fldCharType="end"/>
        </w:r>
      </w:hyperlink>
    </w:p>
    <w:p w:rsidR="00FD279D" w:rsidRDefault="009E72FC">
      <w:pPr>
        <w:pStyle w:val="20"/>
        <w:tabs>
          <w:tab w:val="left" w:pos="1470"/>
          <w:tab w:val="right" w:leader="dot" w:pos="8296"/>
        </w:tabs>
        <w:ind w:left="480"/>
        <w:rPr>
          <w:rFonts w:asciiTheme="minorHAnsi" w:eastAsiaTheme="minorEastAsia" w:hAnsiTheme="minorHAnsi"/>
          <w:noProof/>
          <w:sz w:val="21"/>
          <w:szCs w:val="22"/>
        </w:rPr>
      </w:pPr>
      <w:hyperlink w:anchor="_Toc86941171" w:history="1">
        <w:r w:rsidR="00FD279D" w:rsidRPr="00F05A06">
          <w:rPr>
            <w:rStyle w:val="a9"/>
            <w:noProof/>
          </w:rPr>
          <w:t>6.2</w:t>
        </w:r>
        <w:r w:rsidR="00FD279D">
          <w:rPr>
            <w:rFonts w:asciiTheme="minorHAnsi" w:eastAsiaTheme="minorEastAsia" w:hAnsiTheme="minorHAnsi"/>
            <w:noProof/>
            <w:sz w:val="21"/>
            <w:szCs w:val="22"/>
          </w:rPr>
          <w:tab/>
        </w:r>
        <w:r w:rsidR="00FD279D" w:rsidRPr="00F05A06">
          <w:rPr>
            <w:rStyle w:val="a9"/>
            <w:rFonts w:hint="eastAsia"/>
            <w:noProof/>
          </w:rPr>
          <w:t>实验考试终端</w:t>
        </w:r>
        <w:r w:rsidR="00FD279D">
          <w:rPr>
            <w:noProof/>
            <w:webHidden/>
          </w:rPr>
          <w:tab/>
        </w:r>
        <w:r w:rsidR="00FD279D">
          <w:rPr>
            <w:noProof/>
            <w:webHidden/>
          </w:rPr>
          <w:fldChar w:fldCharType="begin"/>
        </w:r>
        <w:r w:rsidR="00FD279D">
          <w:rPr>
            <w:noProof/>
            <w:webHidden/>
          </w:rPr>
          <w:instrText xml:space="preserve"> PAGEREF _Toc86941171 \h </w:instrText>
        </w:r>
        <w:r w:rsidR="00FD279D">
          <w:rPr>
            <w:noProof/>
            <w:webHidden/>
          </w:rPr>
        </w:r>
        <w:r w:rsidR="00FD279D">
          <w:rPr>
            <w:noProof/>
            <w:webHidden/>
          </w:rPr>
          <w:fldChar w:fldCharType="separate"/>
        </w:r>
        <w:r w:rsidR="00FD279D">
          <w:rPr>
            <w:noProof/>
            <w:webHidden/>
          </w:rPr>
          <w:t>24</w:t>
        </w:r>
        <w:r w:rsidR="00FD279D">
          <w:rPr>
            <w:noProof/>
            <w:webHidden/>
          </w:rPr>
          <w:fldChar w:fldCharType="end"/>
        </w:r>
      </w:hyperlink>
    </w:p>
    <w:p w:rsidR="00FD279D" w:rsidRDefault="009E72FC">
      <w:pPr>
        <w:pStyle w:val="20"/>
        <w:tabs>
          <w:tab w:val="left" w:pos="1470"/>
          <w:tab w:val="right" w:leader="dot" w:pos="8296"/>
        </w:tabs>
        <w:ind w:left="480"/>
        <w:rPr>
          <w:rFonts w:asciiTheme="minorHAnsi" w:eastAsiaTheme="minorEastAsia" w:hAnsiTheme="minorHAnsi"/>
          <w:noProof/>
          <w:sz w:val="21"/>
          <w:szCs w:val="22"/>
        </w:rPr>
      </w:pPr>
      <w:hyperlink w:anchor="_Toc86941172" w:history="1">
        <w:r w:rsidR="00FD279D" w:rsidRPr="00F05A06">
          <w:rPr>
            <w:rStyle w:val="a9"/>
            <w:noProof/>
          </w:rPr>
          <w:t>6.3</w:t>
        </w:r>
        <w:r w:rsidR="00FD279D">
          <w:rPr>
            <w:rFonts w:asciiTheme="minorHAnsi" w:eastAsiaTheme="minorEastAsia" w:hAnsiTheme="minorHAnsi"/>
            <w:noProof/>
            <w:sz w:val="21"/>
            <w:szCs w:val="22"/>
          </w:rPr>
          <w:tab/>
        </w:r>
        <w:r w:rsidR="00FD279D" w:rsidRPr="00F05A06">
          <w:rPr>
            <w:rStyle w:val="a9"/>
            <w:rFonts w:hint="eastAsia"/>
            <w:noProof/>
          </w:rPr>
          <w:t>答题点阵笔</w:t>
        </w:r>
        <w:r w:rsidR="00FD279D">
          <w:rPr>
            <w:noProof/>
            <w:webHidden/>
          </w:rPr>
          <w:tab/>
        </w:r>
        <w:r w:rsidR="00FD279D">
          <w:rPr>
            <w:noProof/>
            <w:webHidden/>
          </w:rPr>
          <w:fldChar w:fldCharType="begin"/>
        </w:r>
        <w:r w:rsidR="00FD279D">
          <w:rPr>
            <w:noProof/>
            <w:webHidden/>
          </w:rPr>
          <w:instrText xml:space="preserve"> PAGEREF _Toc86941172 \h </w:instrText>
        </w:r>
        <w:r w:rsidR="00FD279D">
          <w:rPr>
            <w:noProof/>
            <w:webHidden/>
          </w:rPr>
        </w:r>
        <w:r w:rsidR="00FD279D">
          <w:rPr>
            <w:noProof/>
            <w:webHidden/>
          </w:rPr>
          <w:fldChar w:fldCharType="separate"/>
        </w:r>
        <w:r w:rsidR="00FD279D">
          <w:rPr>
            <w:noProof/>
            <w:webHidden/>
          </w:rPr>
          <w:t>24</w:t>
        </w:r>
        <w:r w:rsidR="00FD279D">
          <w:rPr>
            <w:noProof/>
            <w:webHidden/>
          </w:rPr>
          <w:fldChar w:fldCharType="end"/>
        </w:r>
      </w:hyperlink>
    </w:p>
    <w:p w:rsidR="00FD279D" w:rsidRDefault="009E72FC">
      <w:pPr>
        <w:pStyle w:val="20"/>
        <w:tabs>
          <w:tab w:val="left" w:pos="1470"/>
          <w:tab w:val="right" w:leader="dot" w:pos="8296"/>
        </w:tabs>
        <w:ind w:left="480"/>
        <w:rPr>
          <w:rFonts w:asciiTheme="minorHAnsi" w:eastAsiaTheme="minorEastAsia" w:hAnsiTheme="minorHAnsi"/>
          <w:noProof/>
          <w:sz w:val="21"/>
          <w:szCs w:val="22"/>
        </w:rPr>
      </w:pPr>
      <w:hyperlink w:anchor="_Toc86941173" w:history="1">
        <w:r w:rsidR="00FD279D" w:rsidRPr="00F05A06">
          <w:rPr>
            <w:rStyle w:val="a9"/>
            <w:noProof/>
          </w:rPr>
          <w:t>6.4</w:t>
        </w:r>
        <w:r w:rsidR="00FD279D">
          <w:rPr>
            <w:rFonts w:asciiTheme="minorHAnsi" w:eastAsiaTheme="minorEastAsia" w:hAnsiTheme="minorHAnsi"/>
            <w:noProof/>
            <w:sz w:val="21"/>
            <w:szCs w:val="22"/>
          </w:rPr>
          <w:tab/>
        </w:r>
        <w:r w:rsidR="00FD279D" w:rsidRPr="00F05A06">
          <w:rPr>
            <w:rStyle w:val="a9"/>
            <w:rFonts w:hint="eastAsia"/>
            <w:noProof/>
          </w:rPr>
          <w:t>速阅打分器</w:t>
        </w:r>
        <w:r w:rsidR="00FD279D">
          <w:rPr>
            <w:noProof/>
            <w:webHidden/>
          </w:rPr>
          <w:tab/>
        </w:r>
        <w:r w:rsidR="00FD279D">
          <w:rPr>
            <w:noProof/>
            <w:webHidden/>
          </w:rPr>
          <w:fldChar w:fldCharType="begin"/>
        </w:r>
        <w:r w:rsidR="00FD279D">
          <w:rPr>
            <w:noProof/>
            <w:webHidden/>
          </w:rPr>
          <w:instrText xml:space="preserve"> PAGEREF _Toc86941173 \h </w:instrText>
        </w:r>
        <w:r w:rsidR="00FD279D">
          <w:rPr>
            <w:noProof/>
            <w:webHidden/>
          </w:rPr>
        </w:r>
        <w:r w:rsidR="00FD279D">
          <w:rPr>
            <w:noProof/>
            <w:webHidden/>
          </w:rPr>
          <w:fldChar w:fldCharType="separate"/>
        </w:r>
        <w:r w:rsidR="00FD279D">
          <w:rPr>
            <w:noProof/>
            <w:webHidden/>
          </w:rPr>
          <w:t>25</w:t>
        </w:r>
        <w:r w:rsidR="00FD279D">
          <w:rPr>
            <w:noProof/>
            <w:webHidden/>
          </w:rPr>
          <w:fldChar w:fldCharType="end"/>
        </w:r>
      </w:hyperlink>
    </w:p>
    <w:p w:rsidR="00FD279D" w:rsidRDefault="009E72FC">
      <w:pPr>
        <w:pStyle w:val="10"/>
        <w:rPr>
          <w:rFonts w:asciiTheme="minorHAnsi" w:eastAsiaTheme="minorEastAsia" w:hAnsiTheme="minorHAnsi"/>
          <w:noProof/>
          <w:sz w:val="21"/>
          <w:szCs w:val="22"/>
        </w:rPr>
      </w:pPr>
      <w:hyperlink w:anchor="_Toc86941174" w:history="1">
        <w:r w:rsidR="00FD279D" w:rsidRPr="00F05A06">
          <w:rPr>
            <w:rStyle w:val="a9"/>
            <w:noProof/>
          </w:rPr>
          <w:t>7</w:t>
        </w:r>
        <w:r w:rsidR="00FD279D">
          <w:rPr>
            <w:rFonts w:asciiTheme="minorHAnsi" w:eastAsiaTheme="minorEastAsia" w:hAnsiTheme="minorHAnsi"/>
            <w:noProof/>
            <w:sz w:val="21"/>
            <w:szCs w:val="22"/>
          </w:rPr>
          <w:tab/>
        </w:r>
        <w:r w:rsidR="00FD279D" w:rsidRPr="00F05A06">
          <w:rPr>
            <w:rStyle w:val="a9"/>
            <w:rFonts w:hint="eastAsia"/>
            <w:noProof/>
          </w:rPr>
          <w:t>配置清单</w:t>
        </w:r>
        <w:r w:rsidR="00FD279D">
          <w:rPr>
            <w:noProof/>
            <w:webHidden/>
          </w:rPr>
          <w:tab/>
        </w:r>
        <w:r w:rsidR="00FD279D">
          <w:rPr>
            <w:noProof/>
            <w:webHidden/>
          </w:rPr>
          <w:fldChar w:fldCharType="begin"/>
        </w:r>
        <w:r w:rsidR="00FD279D">
          <w:rPr>
            <w:noProof/>
            <w:webHidden/>
          </w:rPr>
          <w:instrText xml:space="preserve"> PAGEREF _Toc86941174 \h </w:instrText>
        </w:r>
        <w:r w:rsidR="00FD279D">
          <w:rPr>
            <w:noProof/>
            <w:webHidden/>
          </w:rPr>
        </w:r>
        <w:r w:rsidR="00FD279D">
          <w:rPr>
            <w:noProof/>
            <w:webHidden/>
          </w:rPr>
          <w:fldChar w:fldCharType="separate"/>
        </w:r>
        <w:r w:rsidR="00FD279D">
          <w:rPr>
            <w:noProof/>
            <w:webHidden/>
          </w:rPr>
          <w:t>25</w:t>
        </w:r>
        <w:r w:rsidR="00FD279D">
          <w:rPr>
            <w:noProof/>
            <w:webHidden/>
          </w:rPr>
          <w:fldChar w:fldCharType="end"/>
        </w:r>
      </w:hyperlink>
    </w:p>
    <w:p w:rsidR="00FD279D" w:rsidRDefault="009E72FC">
      <w:pPr>
        <w:pStyle w:val="10"/>
        <w:rPr>
          <w:rFonts w:asciiTheme="minorHAnsi" w:eastAsiaTheme="minorEastAsia" w:hAnsiTheme="minorHAnsi"/>
          <w:noProof/>
          <w:sz w:val="21"/>
          <w:szCs w:val="22"/>
        </w:rPr>
      </w:pPr>
      <w:hyperlink w:anchor="_Toc86941175" w:history="1">
        <w:r w:rsidR="00FD279D" w:rsidRPr="00F05A06">
          <w:rPr>
            <w:rStyle w:val="a9"/>
            <w:noProof/>
          </w:rPr>
          <w:t>8</w:t>
        </w:r>
        <w:r w:rsidR="00FD279D">
          <w:rPr>
            <w:rFonts w:asciiTheme="minorHAnsi" w:eastAsiaTheme="minorEastAsia" w:hAnsiTheme="minorHAnsi"/>
            <w:noProof/>
            <w:sz w:val="21"/>
            <w:szCs w:val="22"/>
          </w:rPr>
          <w:tab/>
        </w:r>
        <w:r w:rsidR="00FD279D" w:rsidRPr="00F05A06">
          <w:rPr>
            <w:rStyle w:val="a9"/>
            <w:rFonts w:hint="eastAsia"/>
            <w:noProof/>
          </w:rPr>
          <w:t>公司介绍</w:t>
        </w:r>
        <w:r w:rsidR="00FD279D">
          <w:rPr>
            <w:noProof/>
            <w:webHidden/>
          </w:rPr>
          <w:tab/>
        </w:r>
        <w:r w:rsidR="00FD279D">
          <w:rPr>
            <w:noProof/>
            <w:webHidden/>
          </w:rPr>
          <w:fldChar w:fldCharType="begin"/>
        </w:r>
        <w:r w:rsidR="00FD279D">
          <w:rPr>
            <w:noProof/>
            <w:webHidden/>
          </w:rPr>
          <w:instrText xml:space="preserve"> PAGEREF _Toc86941175 \h </w:instrText>
        </w:r>
        <w:r w:rsidR="00FD279D">
          <w:rPr>
            <w:noProof/>
            <w:webHidden/>
          </w:rPr>
        </w:r>
        <w:r w:rsidR="00FD279D">
          <w:rPr>
            <w:noProof/>
            <w:webHidden/>
          </w:rPr>
          <w:fldChar w:fldCharType="separate"/>
        </w:r>
        <w:r w:rsidR="00FD279D">
          <w:rPr>
            <w:noProof/>
            <w:webHidden/>
          </w:rPr>
          <w:t>26</w:t>
        </w:r>
        <w:r w:rsidR="00FD279D">
          <w:rPr>
            <w:noProof/>
            <w:webHidden/>
          </w:rPr>
          <w:fldChar w:fldCharType="end"/>
        </w:r>
      </w:hyperlink>
    </w:p>
    <w:p w:rsidR="006C76CA" w:rsidRDefault="006C76CA">
      <w:pPr>
        <w:widowControl/>
        <w:ind w:firstLineChars="0" w:firstLine="0"/>
        <w:jc w:val="left"/>
        <w:rPr>
          <w:b/>
          <w:bCs/>
          <w:kern w:val="44"/>
          <w:sz w:val="44"/>
          <w:szCs w:val="44"/>
        </w:rPr>
      </w:pPr>
      <w:r>
        <w:fldChar w:fldCharType="end"/>
      </w:r>
    </w:p>
    <w:p w:rsidR="006C76CA" w:rsidRDefault="006C76CA" w:rsidP="007D345C">
      <w:pPr>
        <w:pStyle w:val="1"/>
        <w:sectPr w:rsidR="006C76CA">
          <w:headerReference w:type="even" r:id="rId8"/>
          <w:headerReference w:type="default" r:id="rId9"/>
          <w:footerReference w:type="even" r:id="rId10"/>
          <w:footerReference w:type="default" r:id="rId11"/>
          <w:headerReference w:type="first" r:id="rId12"/>
          <w:footerReference w:type="first" r:id="rId13"/>
          <w:pgSz w:w="11906" w:h="16838"/>
          <w:pgMar w:top="1440" w:right="1800" w:bottom="1440" w:left="1800" w:header="851" w:footer="992" w:gutter="0"/>
          <w:cols w:space="425"/>
          <w:docGrid w:type="lines" w:linePitch="312"/>
        </w:sectPr>
      </w:pPr>
    </w:p>
    <w:p w:rsidR="007D345C" w:rsidRPr="007D345C" w:rsidRDefault="007D345C" w:rsidP="007D345C">
      <w:pPr>
        <w:pStyle w:val="1"/>
      </w:pPr>
      <w:bookmarkStart w:id="1" w:name="_Toc86941138"/>
      <w:r w:rsidRPr="007D345C">
        <w:rPr>
          <w:rFonts w:hint="eastAsia"/>
        </w:rPr>
        <w:lastRenderedPageBreak/>
        <w:t>建设背景及现状</w:t>
      </w:r>
      <w:bookmarkEnd w:id="1"/>
    </w:p>
    <w:p w:rsidR="007D345C" w:rsidRPr="007D345C" w:rsidRDefault="007D345C" w:rsidP="007D345C">
      <w:pPr>
        <w:pStyle w:val="2"/>
      </w:pPr>
      <w:bookmarkStart w:id="2" w:name="_Toc86941139"/>
      <w:r w:rsidRPr="007D345C">
        <w:t>建设背景</w:t>
      </w:r>
      <w:bookmarkEnd w:id="2"/>
    </w:p>
    <w:p w:rsidR="007D345C" w:rsidRDefault="007D345C" w:rsidP="007D345C">
      <w:r>
        <w:rPr>
          <w:rFonts w:hint="eastAsia"/>
        </w:rPr>
        <w:t>2019年11月</w:t>
      </w:r>
      <w:r>
        <w:t>，教育部</w:t>
      </w:r>
      <w:r>
        <w:rPr>
          <w:rFonts w:hint="eastAsia"/>
        </w:rPr>
        <w:t>《实验</w:t>
      </w:r>
      <w:r>
        <w:t>教学意见</w:t>
      </w:r>
      <w:r>
        <w:rPr>
          <w:rFonts w:hint="eastAsia"/>
        </w:rPr>
        <w:t>》明确</w:t>
      </w:r>
      <w:r>
        <w:t>：</w:t>
      </w:r>
      <w:r w:rsidRPr="00520D88">
        <w:t>2023年前实验操作纳入</w:t>
      </w:r>
      <w:r>
        <w:rPr>
          <w:rFonts w:hint="eastAsia"/>
        </w:rPr>
        <w:t>初中学业</w:t>
      </w:r>
      <w:r>
        <w:t>水平考试</w:t>
      </w:r>
      <w:r>
        <w:rPr>
          <w:rFonts w:hint="eastAsia"/>
        </w:rPr>
        <w:t>，考试</w:t>
      </w:r>
      <w:r>
        <w:t>成绩作为</w:t>
      </w:r>
      <w:r>
        <w:rPr>
          <w:rFonts w:hint="eastAsia"/>
        </w:rPr>
        <w:t>高中</w:t>
      </w:r>
      <w:r>
        <w:t>招生录取依据，</w:t>
      </w:r>
      <w:r>
        <w:rPr>
          <w:rFonts w:hint="eastAsia"/>
        </w:rPr>
        <w:t>有条件</w:t>
      </w:r>
      <w:r>
        <w:t>的地区</w:t>
      </w:r>
      <w:r>
        <w:rPr>
          <w:rFonts w:hint="eastAsia"/>
        </w:rPr>
        <w:t>还可将理化生实验操作纳入</w:t>
      </w:r>
      <w:r>
        <w:t>普通高中</w:t>
      </w:r>
      <w:r>
        <w:rPr>
          <w:rFonts w:hint="eastAsia"/>
        </w:rPr>
        <w:t>学业</w:t>
      </w:r>
      <w:r>
        <w:t>水平</w:t>
      </w:r>
      <w:r>
        <w:rPr>
          <w:rFonts w:hint="eastAsia"/>
        </w:rPr>
        <w:t>省级</w:t>
      </w:r>
      <w:r>
        <w:t>统一考试。</w:t>
      </w:r>
    </w:p>
    <w:p w:rsidR="007D345C" w:rsidRDefault="007D345C" w:rsidP="007D345C">
      <w:r>
        <w:t>实验教学是国家课程方案和课程标准规定的重要教学内容，是培养创新人才的重要途径。意见提出，要完善实验教学体系。教育部制订中小学实验教学基本目录和操作指南。省级教育行政部门要按照国家课程方案和课程标准要求，将实验教学作为课程体系的重要内容纳入学科教学基本规范，强化实验教学要求；中小学校要针对</w:t>
      </w:r>
      <w:proofErr w:type="gramStart"/>
      <w:r>
        <w:t>不</w:t>
      </w:r>
      <w:proofErr w:type="gramEnd"/>
      <w:r>
        <w:t>同学</w:t>
      </w:r>
      <w:proofErr w:type="gramStart"/>
      <w:r>
        <w:t>段教学</w:t>
      </w:r>
      <w:proofErr w:type="gramEnd"/>
      <w:r>
        <w:t>要求精心设计实验教学内容，组织开展好基础性实验和拓展性实验。</w:t>
      </w:r>
    </w:p>
    <w:p w:rsidR="007D345C" w:rsidRDefault="007D345C" w:rsidP="007D345C">
      <w:r>
        <w:t xml:space="preserve">　　各地各校要丰富实验教学实施形式，促进传统教学与现代新兴科技有机结合，对于有危险性、破坏性和对环境有危害的实验，可用增强现实、虚拟现实等技术手段予以呈现。在实验教学中要遵循学科特点，积极推动学生开展研究型、任务型、项目化、问题式、合作式的学习，广泛利用社会资源，积极开展科学实验活动，定期举办全国中小学生实验教学技能竞赛。</w:t>
      </w:r>
    </w:p>
    <w:p w:rsidR="007D345C" w:rsidRDefault="007D345C" w:rsidP="007D345C">
      <w:r>
        <w:t xml:space="preserve">　　意见明确，各地要为实验室建设与管理、设备维修维护、仪器和实验材料更新补充、教师和实验室管理员研修培训、活动开展等提供经费保障，并将实验教学情况纳入教育质量评价监测体系。</w:t>
      </w:r>
    </w:p>
    <w:p w:rsidR="007D345C" w:rsidRDefault="007D345C" w:rsidP="007D345C">
      <w:pPr>
        <w:pStyle w:val="2"/>
      </w:pPr>
      <w:bookmarkStart w:id="3" w:name="_Toc86941140"/>
      <w:r>
        <w:lastRenderedPageBreak/>
        <w:t>考试现状</w:t>
      </w:r>
      <w:bookmarkEnd w:id="3"/>
    </w:p>
    <w:p w:rsidR="007D345C" w:rsidRDefault="007D345C" w:rsidP="007D345C">
      <w:pPr>
        <w:pStyle w:val="3"/>
      </w:pPr>
      <w:bookmarkStart w:id="4" w:name="_Toc86941141"/>
      <w:r w:rsidRPr="007D345C">
        <w:rPr>
          <w:rFonts w:hint="eastAsia"/>
        </w:rPr>
        <w:t>人盯人累死人</w:t>
      </w:r>
      <w:bookmarkEnd w:id="4"/>
    </w:p>
    <w:p w:rsidR="00D90055" w:rsidRPr="00D90055" w:rsidRDefault="00D90055" w:rsidP="00D90055">
      <w:r>
        <w:rPr>
          <w:rFonts w:hint="eastAsia"/>
        </w:rPr>
        <w:t>监考教师现场监考，每位监考教师最多同时监督四位学生，严重耗费师资，且跨校区协调监考难度大，成本高。</w:t>
      </w:r>
    </w:p>
    <w:p w:rsidR="007D345C" w:rsidRDefault="007D345C" w:rsidP="00D1535B">
      <w:pPr>
        <w:jc w:val="center"/>
        <w:rPr>
          <w:rFonts w:ascii="宋体" w:eastAsia="宋体" w:hAnsi="宋体"/>
        </w:rPr>
      </w:pPr>
      <w:r>
        <w:rPr>
          <w:rFonts w:ascii="宋体" w:eastAsia="宋体" w:hAnsi="宋体" w:hint="eastAsia"/>
          <w:noProof/>
        </w:rPr>
        <w:drawing>
          <wp:inline distT="0" distB="0" distL="0" distR="0" wp14:anchorId="6A427C13" wp14:editId="139ECC15">
            <wp:extent cx="2878461" cy="1887322"/>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rc=http___www.bycmw.com_upload_editor_2017-4-25_2017425940075938yb4.jpg&amp;refer=http___www.bycmw.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81534" cy="1889337"/>
                    </a:xfrm>
                    <a:prstGeom prst="rect">
                      <a:avLst/>
                    </a:prstGeom>
                  </pic:spPr>
                </pic:pic>
              </a:graphicData>
            </a:graphic>
          </wp:inline>
        </w:drawing>
      </w:r>
    </w:p>
    <w:p w:rsidR="0079586D" w:rsidRDefault="0079586D" w:rsidP="007D345C">
      <w:pPr>
        <w:rPr>
          <w:rFonts w:ascii="宋体" w:eastAsia="宋体" w:hAnsi="宋体"/>
        </w:rPr>
      </w:pPr>
    </w:p>
    <w:p w:rsidR="007D345C" w:rsidRPr="0079586D" w:rsidRDefault="000F380D" w:rsidP="0079586D">
      <w:pPr>
        <w:pStyle w:val="3"/>
      </w:pPr>
      <w:bookmarkStart w:id="5" w:name="_Toc86941142"/>
      <w:r>
        <w:rPr>
          <w:rFonts w:hint="eastAsia"/>
        </w:rPr>
        <w:t>考评结果不公</w:t>
      </w:r>
      <w:bookmarkEnd w:id="5"/>
    </w:p>
    <w:p w:rsidR="007D345C" w:rsidRDefault="007D345C" w:rsidP="00D90055">
      <w:pPr>
        <w:jc w:val="center"/>
        <w:rPr>
          <w:rFonts w:ascii="宋体" w:eastAsia="宋体" w:hAnsi="宋体"/>
          <w:color w:val="FF0000"/>
        </w:rPr>
      </w:pPr>
    </w:p>
    <w:p w:rsidR="00FD579C" w:rsidRPr="00654C17" w:rsidRDefault="00FD579C" w:rsidP="006A30B5">
      <w:r>
        <w:t>传统</w:t>
      </w:r>
      <w:r w:rsidR="006A30B5">
        <w:t>考试时由一位监考老师现场打分</w:t>
      </w:r>
      <w:r w:rsidR="006A30B5">
        <w:rPr>
          <w:rFonts w:hint="eastAsia"/>
        </w:rPr>
        <w:t xml:space="preserve"> ，因监考老师成员中并非</w:t>
      </w:r>
      <w:r w:rsidR="000F380D">
        <w:rPr>
          <w:rFonts w:hint="eastAsia"/>
        </w:rPr>
        <w:t>全部</w:t>
      </w:r>
      <w:r w:rsidR="006A30B5">
        <w:rPr>
          <w:rFonts w:hint="eastAsia"/>
        </w:rPr>
        <w:t>为实验专业教师，评判依据无法保证专业、统一、公平。</w:t>
      </w:r>
    </w:p>
    <w:p w:rsidR="007D345C" w:rsidRDefault="007D345C" w:rsidP="0079586D">
      <w:pPr>
        <w:pStyle w:val="3"/>
      </w:pPr>
      <w:bookmarkStart w:id="6" w:name="_Toc86941143"/>
      <w:r>
        <w:rPr>
          <w:rFonts w:hint="eastAsia"/>
        </w:rPr>
        <w:t>争议</w:t>
      </w:r>
      <w:r>
        <w:t>无法追溯</w:t>
      </w:r>
      <w:bookmarkEnd w:id="6"/>
    </w:p>
    <w:p w:rsidR="00D90055" w:rsidRPr="007D345C" w:rsidRDefault="00D90055" w:rsidP="00D90055">
      <w:r>
        <w:rPr>
          <w:rFonts w:hint="eastAsia"/>
        </w:rPr>
        <w:t>现场打分结果独断，无记录，结果疑义无法追溯。</w:t>
      </w:r>
    </w:p>
    <w:p w:rsidR="00D90055" w:rsidRPr="00D90055" w:rsidRDefault="00D90055" w:rsidP="00D90055"/>
    <w:p w:rsidR="007D345C" w:rsidRPr="00654C17" w:rsidRDefault="00D90055" w:rsidP="00D90055">
      <w:pPr>
        <w:jc w:val="center"/>
        <w:rPr>
          <w:rFonts w:ascii="宋体" w:eastAsia="宋体" w:hAnsi="宋体"/>
          <w:color w:val="FF0000"/>
        </w:rPr>
      </w:pPr>
      <w:r w:rsidRPr="00D90055">
        <w:rPr>
          <w:rFonts w:ascii="宋体" w:eastAsia="宋体" w:hAnsi="宋体"/>
          <w:noProof/>
          <w:color w:val="FF0000"/>
        </w:rPr>
        <w:lastRenderedPageBreak/>
        <w:drawing>
          <wp:inline distT="0" distB="0" distL="0" distR="0" wp14:anchorId="2E835F86" wp14:editId="39DC8DB5">
            <wp:extent cx="3318095" cy="1513854"/>
            <wp:effectExtent l="0" t="0" r="0" b="0"/>
            <wp:docPr id="21" name="图片 6">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25D7FBC9-A736-495D-ADD7-67A5AD2A93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25D7FBC9-A736-495D-ADD7-67A5AD2A9319}"/>
                        </a:ext>
                      </a:extLst>
                    </pic:cNvPr>
                    <pic:cNvPicPr>
                      <a:picLocks noChangeAspect="1"/>
                    </pic:cNvPicPr>
                  </pic:nvPicPr>
                  <pic:blipFill rotWithShape="1">
                    <a:blip r:embed="rId15">
                      <a:extLst>
                        <a:ext uri="{28A0092B-C50C-407E-A947-70E740481C1C}">
                          <a14:useLocalDpi xmlns:a14="http://schemas.microsoft.com/office/drawing/2010/main" val="0"/>
                        </a:ext>
                      </a:extLst>
                    </a:blip>
                    <a:srcRect l="2626" t="19432" r="4286" b="33467"/>
                    <a:stretch/>
                  </pic:blipFill>
                  <pic:spPr>
                    <a:xfrm>
                      <a:off x="0" y="0"/>
                      <a:ext cx="3331814" cy="1520113"/>
                    </a:xfrm>
                    <a:prstGeom prst="rect">
                      <a:avLst/>
                    </a:prstGeom>
                  </pic:spPr>
                </pic:pic>
              </a:graphicData>
            </a:graphic>
          </wp:inline>
        </w:drawing>
      </w:r>
    </w:p>
    <w:p w:rsidR="007D345C" w:rsidRDefault="007D345C" w:rsidP="007D345C"/>
    <w:p w:rsidR="007D345C" w:rsidRDefault="007D345C" w:rsidP="007D345C">
      <w:pPr>
        <w:pStyle w:val="1"/>
      </w:pPr>
      <w:bookmarkStart w:id="7" w:name="_Toc86941144"/>
      <w:r>
        <w:rPr>
          <w:rFonts w:hint="eastAsia"/>
        </w:rPr>
        <w:t>建设依据</w:t>
      </w:r>
      <w:r w:rsidR="00FD579C">
        <w:rPr>
          <w:rFonts w:hint="eastAsia"/>
        </w:rPr>
        <w:t>及目标</w:t>
      </w:r>
      <w:bookmarkEnd w:id="7"/>
    </w:p>
    <w:p w:rsidR="007D345C" w:rsidRDefault="001C1316" w:rsidP="001C1316">
      <w:pPr>
        <w:pStyle w:val="2"/>
      </w:pPr>
      <w:bookmarkStart w:id="8" w:name="_Toc86941145"/>
      <w:r>
        <w:t>建设依据</w:t>
      </w:r>
      <w:bookmarkEnd w:id="8"/>
    </w:p>
    <w:p w:rsidR="00391519" w:rsidRDefault="00391519" w:rsidP="00391519">
      <w:pPr>
        <w:rPr>
          <w:rFonts w:eastAsia="宋体"/>
        </w:rPr>
      </w:pPr>
      <w:r>
        <w:t>《科学实验室建筑设计规范》 （JGJ91-93）</w:t>
      </w:r>
    </w:p>
    <w:p w:rsidR="00391519" w:rsidRDefault="00391519" w:rsidP="00391519">
      <w:r>
        <w:t>《通风与空调工程施工质量验收规范》 （GB 50243-2002）</w:t>
      </w:r>
    </w:p>
    <w:p w:rsidR="00391519" w:rsidRDefault="00391519" w:rsidP="00391519">
      <w:r>
        <w:t>《生物安全实验室建筑技术规范》 （GB 50346-2011）</w:t>
      </w:r>
    </w:p>
    <w:p w:rsidR="00391519" w:rsidRDefault="00391519" w:rsidP="00391519">
      <w:r>
        <w:t>《实验室生物安全通用要求》 （GB 19489-2008）</w:t>
      </w:r>
    </w:p>
    <w:p w:rsidR="00391519" w:rsidRDefault="00391519" w:rsidP="00391519">
      <w:r>
        <w:t>《微生物和生物医学实验室生物安全通用准则》 （WS 233-2002）</w:t>
      </w:r>
    </w:p>
    <w:p w:rsidR="00391519" w:rsidRDefault="00391519" w:rsidP="00391519">
      <w:r>
        <w:t>《药品生产质量管理规范》 （GMP2010）</w:t>
      </w:r>
    </w:p>
    <w:p w:rsidR="00391519" w:rsidRDefault="00391519" w:rsidP="00391519">
      <w:r>
        <w:rPr>
          <w:rStyle w:val="a7"/>
          <w:rFonts w:ascii="Arial" w:hAnsi="Arial" w:cs="Arial"/>
          <w:color w:val="191919"/>
          <w:bdr w:val="none" w:sz="0" w:space="0" w:color="auto" w:frame="1"/>
        </w:rPr>
        <w:t>实验室通风设计规范标准、依据：</w:t>
      </w:r>
    </w:p>
    <w:p w:rsidR="00391519" w:rsidRDefault="00391519" w:rsidP="00391519">
      <w:r>
        <w:t>《民用建筑供暖通风与空气调节设计规范》（GB50736-2012）</w:t>
      </w:r>
    </w:p>
    <w:p w:rsidR="00391519" w:rsidRDefault="00391519" w:rsidP="00391519">
      <w:r>
        <w:t>《采暖通风与空气调节设计规范》 （GB50019-2003）</w:t>
      </w:r>
    </w:p>
    <w:p w:rsidR="00391519" w:rsidRDefault="00391519" w:rsidP="00391519">
      <w:r>
        <w:t>《实验室变风量排风柜》 （JGT222-2007）</w:t>
      </w:r>
    </w:p>
    <w:p w:rsidR="00391519" w:rsidRDefault="00391519" w:rsidP="00391519">
      <w:r>
        <w:rPr>
          <w:rStyle w:val="a7"/>
          <w:rFonts w:ascii="Arial" w:hAnsi="Arial" w:cs="Arial"/>
          <w:color w:val="191919"/>
          <w:bdr w:val="none" w:sz="0" w:space="0" w:color="auto" w:frame="1"/>
        </w:rPr>
        <w:t>实验室洁净设计规范标准、依据：</w:t>
      </w:r>
    </w:p>
    <w:p w:rsidR="00391519" w:rsidRDefault="00391519" w:rsidP="00391519">
      <w:r>
        <w:t>《空气洁净度等级划分》 （ISO14644-1）</w:t>
      </w:r>
    </w:p>
    <w:p w:rsidR="00391519" w:rsidRDefault="00391519" w:rsidP="00391519">
      <w:r>
        <w:t>《洁净厂房设计规范》 （GB50073-2013）</w:t>
      </w:r>
    </w:p>
    <w:p w:rsidR="00391519" w:rsidRDefault="00391519" w:rsidP="00391519">
      <w:r>
        <w:lastRenderedPageBreak/>
        <w:t>《医药工业洁净厂房设计规范 》 （GB 50457-2008）</w:t>
      </w:r>
    </w:p>
    <w:p w:rsidR="00391519" w:rsidRDefault="00391519" w:rsidP="00391519">
      <w:r>
        <w:t>《电子工业洁净厂房设计规范》 （GB 50472-2008）</w:t>
      </w:r>
    </w:p>
    <w:p w:rsidR="001C1316" w:rsidRDefault="001C1316" w:rsidP="001C1316">
      <w:pPr>
        <w:pStyle w:val="2"/>
      </w:pPr>
      <w:bookmarkStart w:id="9" w:name="_Toc86941146"/>
      <w:r>
        <w:t>建设目标</w:t>
      </w:r>
      <w:bookmarkEnd w:id="9"/>
    </w:p>
    <w:p w:rsidR="001C1316" w:rsidRPr="001C1316" w:rsidRDefault="001C1316" w:rsidP="001C1316">
      <w:pPr>
        <w:pStyle w:val="3"/>
      </w:pPr>
      <w:bookmarkStart w:id="10" w:name="_Toc1816"/>
      <w:bookmarkStart w:id="11" w:name="_Toc86941147"/>
      <w:r w:rsidRPr="001C1316">
        <w:rPr>
          <w:rFonts w:hint="eastAsia"/>
        </w:rPr>
        <w:t>深化考试改革的意见实施</w:t>
      </w:r>
      <w:bookmarkEnd w:id="10"/>
      <w:bookmarkEnd w:id="11"/>
    </w:p>
    <w:p w:rsidR="001C1316" w:rsidRDefault="001C1316" w:rsidP="001C1316">
      <w:r>
        <w:rPr>
          <w:rFonts w:hint="eastAsia"/>
        </w:rPr>
        <w:t>《国务院关于深化考试招生制度改革的实施意见》强调深化考试招生制度改革，推行初高中学业水平考试和综合素质评价，全面推行分类考试、综合评价、多元录取的考试招生模式。从有利于促进学生健康发展、科学选拔各类人才和维护社会公平出发，认真总结经验，突出问题导向，深化制度改革，《国家中长期教育改革和发展规划纲要（2010-2020年）》提出改进中</w:t>
      </w:r>
      <w:proofErr w:type="gramStart"/>
      <w:r>
        <w:rPr>
          <w:rFonts w:hint="eastAsia"/>
        </w:rPr>
        <w:t>高阶段</w:t>
      </w:r>
      <w:proofErr w:type="gramEnd"/>
      <w:r>
        <w:rPr>
          <w:rFonts w:hint="eastAsia"/>
        </w:rPr>
        <w:t>学校考试招生方式，明确了“着力完善考试规则，确保公平公正，改进评分方式，加强评卷管理，完善成绩报告”的实施目标。</w:t>
      </w:r>
    </w:p>
    <w:p w:rsidR="001C1316" w:rsidRDefault="001C1316" w:rsidP="001C1316">
      <w:r>
        <w:rPr>
          <w:rFonts w:hint="eastAsia"/>
        </w:rPr>
        <w:t>因此，实验考试平台系统也肩负着深化考试改革的重任，依据公平公正的改革基本价值取向，健全考试监管体制机制，提高考核选拔的水平，保证考试招生机会公平、结果公正，确保考试招生工作高效、科学、有序实施。</w:t>
      </w:r>
    </w:p>
    <w:p w:rsidR="001C1316" w:rsidRDefault="001C1316" w:rsidP="001C1316">
      <w:pPr>
        <w:pStyle w:val="3"/>
      </w:pPr>
      <w:bookmarkStart w:id="12" w:name="_Toc26567"/>
      <w:bookmarkStart w:id="13" w:name="_Toc86941148"/>
      <w:r>
        <w:rPr>
          <w:rFonts w:hint="eastAsia"/>
        </w:rPr>
        <w:t>助力</w:t>
      </w:r>
      <w:r w:rsidR="001021BB">
        <w:rPr>
          <w:rFonts w:hint="eastAsia"/>
        </w:rPr>
        <w:t>考试</w:t>
      </w:r>
      <w:r>
        <w:rPr>
          <w:rFonts w:hint="eastAsia"/>
        </w:rPr>
        <w:t>改革的建设落地</w:t>
      </w:r>
      <w:bookmarkEnd w:id="12"/>
      <w:bookmarkEnd w:id="13"/>
    </w:p>
    <w:p w:rsidR="001C1316" w:rsidRDefault="001C1316" w:rsidP="001C1316">
      <w:r>
        <w:rPr>
          <w:rFonts w:hint="eastAsia"/>
        </w:rPr>
        <w:t>目前，高中阶段学校考试招生制度还存在着招生录取唯分数论、招生行为不规范等突出问题，亟待破解。由此，有必要进一步推进中考改革，更好地发挥其在推进素质教育中的正确导向作用，促进教育公平，对全面贯彻党的教育方针、普及高中阶段教育、培养适应经济社会发展的各类人才、建设国家创新人才培养</w:t>
      </w:r>
      <w:r>
        <w:rPr>
          <w:rFonts w:hint="eastAsia"/>
        </w:rPr>
        <w:lastRenderedPageBreak/>
        <w:t>体系具有重要意义。近年来，党中央、国务院的决策部署明确了中考改革的方向和要求。随着基础教育改革的推进，一些地方在初中毕业生学业考试、综合素质评价考核、高中招生录取等方面进行了积极探索,积累了许多有益的经验，值得总结推广；但目前，各地尚未形成标准化一体化的考场。</w:t>
      </w:r>
    </w:p>
    <w:p w:rsidR="001C1316" w:rsidRDefault="001C1316" w:rsidP="001C1316">
      <w:r>
        <w:rPr>
          <w:rFonts w:hint="eastAsia"/>
        </w:rPr>
        <w:t>实验考试系统将全力协助中高考改革的决策目标实现，为中考实验考试提供相配套的设备基础和技术支撑，完善综合素质教育的测定和评估形式，规范招生考试的制度管理，更大程度地推进中考改革建设落地，促进教学考试决策管理的实施。</w:t>
      </w:r>
    </w:p>
    <w:p w:rsidR="001C1316" w:rsidRDefault="001C1316" w:rsidP="001C1316">
      <w:pPr>
        <w:pStyle w:val="3"/>
      </w:pPr>
      <w:bookmarkStart w:id="14" w:name="_Toc23013"/>
      <w:bookmarkStart w:id="15" w:name="_Toc86941149"/>
      <w:r>
        <w:rPr>
          <w:rFonts w:hint="eastAsia"/>
        </w:rPr>
        <w:t>制定高效灵活的考核机制</w:t>
      </w:r>
      <w:bookmarkEnd w:id="14"/>
      <w:bookmarkEnd w:id="15"/>
    </w:p>
    <w:p w:rsidR="001C1316" w:rsidRDefault="001C1316" w:rsidP="001C1316">
      <w:r>
        <w:rPr>
          <w:rFonts w:hint="eastAsia"/>
        </w:rPr>
        <w:t>考试招生监管体制规定，需全力提高考试招生的公平性，保证考试考核成绩的真实性，加强综合素质测评的客观性，全面推动教学考试的严格实施。</w:t>
      </w:r>
    </w:p>
    <w:p w:rsidR="001C1316" w:rsidRDefault="001C1316" w:rsidP="001C1316">
      <w:r>
        <w:rPr>
          <w:rFonts w:hint="eastAsia"/>
        </w:rPr>
        <w:t>传统的实验考核模式中，为尽量节省考评时间，学生被分小组进行实验考试，一个教师只能在同一时间里对少数几个学生进行实验监考，无法实现对每个学生全过程的实验操作进行更加准确客观的评价，缺乏公平，效率不高；而一对一实验考核，又存在着“教师长时间逐一监考，学生长时间逐一等待”的缺点，效率极低；无论是哪种方式都需要耗费大量的人力和精力。</w:t>
      </w:r>
    </w:p>
    <w:p w:rsidR="001C1316" w:rsidRDefault="001C1316" w:rsidP="001C1316">
      <w:r>
        <w:rPr>
          <w:rFonts w:hint="eastAsia"/>
        </w:rPr>
        <w:t>因此，在解决实验考核机制高效客观、真实准确的问题上，需要建设考中考核评阅和考后考核评阅灵活转换的考试机制。同时，评阅学生考试操作时，需要能对学生实验操作关键节点进行快速评判，减少评阅时间，提高评阅内容准确性。</w:t>
      </w:r>
    </w:p>
    <w:p w:rsidR="001C1316" w:rsidRDefault="001C1316" w:rsidP="001C1316">
      <w:pPr>
        <w:pStyle w:val="3"/>
      </w:pPr>
      <w:bookmarkStart w:id="16" w:name="_Toc3005"/>
      <w:bookmarkStart w:id="17" w:name="_Toc86941150"/>
      <w:r>
        <w:rPr>
          <w:rFonts w:hint="eastAsia"/>
        </w:rPr>
        <w:lastRenderedPageBreak/>
        <w:t>搭建安全严密的考试系统</w:t>
      </w:r>
      <w:bookmarkEnd w:id="16"/>
      <w:bookmarkEnd w:id="17"/>
    </w:p>
    <w:p w:rsidR="001C1316" w:rsidRDefault="001C1316" w:rsidP="001C1316">
      <w:r>
        <w:rPr>
          <w:rFonts w:hint="eastAsia"/>
        </w:rPr>
        <w:t>考试作为教育成果的重要体现，是学生掌握知识技能的重要指标和升学毕业的主要依据。我国教育部重点提出了: 强化教育考试安全管理制度建设，构建科学、规范、严密的教育考试安全体系；健全诚信制度，加强考生诚信教育和诚信档案管理；健全教育考试招生的法律法规，提高考试招生法制化水平。</w:t>
      </w:r>
    </w:p>
    <w:p w:rsidR="001C1316" w:rsidRDefault="001C1316" w:rsidP="001C1316">
      <w:r>
        <w:rPr>
          <w:rFonts w:hint="eastAsia"/>
        </w:rPr>
        <w:t>实验考试平台的安全性是系统的重中之重，实验考试平台需通过信息安全相关产品系统认证，考试数据在考场前端以及系统平台云端进行双重备份，系统开发人员需具备多年的视频类以及平台类系统开发经验，并搭载高性能稳定服务器运行，以确保系统运行的安全性、严密性，保证数据的可靠性、完整性，进一步推进严明规范、科学管理的教育考试制度，建立安全严谨的考试体系。</w:t>
      </w:r>
    </w:p>
    <w:p w:rsidR="001C1316" w:rsidRDefault="001C1316" w:rsidP="001C1316">
      <w:pPr>
        <w:pStyle w:val="3"/>
      </w:pPr>
      <w:bookmarkStart w:id="18" w:name="_Toc20362"/>
      <w:bookmarkStart w:id="19" w:name="_Toc86941151"/>
      <w:r>
        <w:rPr>
          <w:rFonts w:hint="eastAsia"/>
        </w:rPr>
        <w:t>提供考核过程的存档记录</w:t>
      </w:r>
      <w:bookmarkEnd w:id="18"/>
      <w:bookmarkEnd w:id="19"/>
    </w:p>
    <w:p w:rsidR="001C1316" w:rsidRDefault="001C1316" w:rsidP="001C1316">
      <w:r>
        <w:rPr>
          <w:rFonts w:hint="eastAsia"/>
        </w:rPr>
        <w:t>考核资料具有测评综合素质能力与记录学生学习成长的参考价值，并能实现评价结果的存档取证，实现真正的阳光评价，公平教育考核，因此，记录考试过程、归档考核资料也就变得尤为重要。</w:t>
      </w:r>
    </w:p>
    <w:p w:rsidR="001C1316" w:rsidRDefault="001C1316" w:rsidP="001C1316">
      <w:r>
        <w:rPr>
          <w:rFonts w:hint="eastAsia"/>
        </w:rPr>
        <w:t>传统的实验实操考试均是一评而过，难以记录存档供二次查阅，而实验考试平台系统能够完整记录实验考试全过程，并自动地把视频数据储存归档，形成视频化的评阅方式，便于后续的追溯查看。实验考试系统存储模式需安全高效，至少实现双重备份，防范意外状况。</w:t>
      </w:r>
    </w:p>
    <w:p w:rsidR="001C1316" w:rsidRDefault="001C1316" w:rsidP="001C1316">
      <w:r>
        <w:rPr>
          <w:rFonts w:hint="eastAsia"/>
        </w:rPr>
        <w:t>在考试管理的工作标准中，考核资料的记录存档涉及的数据信息较为庞大，所以需要规范考试文档的记录整理，严格执行学生考试归档的管理制度。实验考</w:t>
      </w:r>
      <w:r>
        <w:rPr>
          <w:rFonts w:hint="eastAsia"/>
        </w:rPr>
        <w:lastRenderedPageBreak/>
        <w:t>试平台系统应做出了有力的支持，</w:t>
      </w:r>
      <w:bookmarkStart w:id="20" w:name="_Hlk52109599"/>
      <w:r>
        <w:rPr>
          <w:rFonts w:hint="eastAsia"/>
        </w:rPr>
        <w:t>利用信息技术提供智能化的录存归类服务，自动存储视频资料和成绩数据之余，还需要按不同层级不同类别进行分类归档，实现多元化的海量数据更加统一化、规范化地整合存储，只需通过检索对应的类别项，便可迅速查找对应的数据信息，在执行考核的管理归档上节省更多的人力物力。</w:t>
      </w:r>
    </w:p>
    <w:p w:rsidR="007C7815" w:rsidRDefault="007C7815" w:rsidP="007C7815">
      <w:pPr>
        <w:pStyle w:val="3"/>
      </w:pPr>
      <w:bookmarkStart w:id="21" w:name="_Toc86941152"/>
      <w:r>
        <w:rPr>
          <w:rFonts w:hint="eastAsia"/>
        </w:rPr>
        <w:t>全面覆盖理化生实验操作</w:t>
      </w:r>
      <w:bookmarkEnd w:id="21"/>
    </w:p>
    <w:p w:rsidR="00DD29B6" w:rsidRDefault="007C7815" w:rsidP="007C7815">
      <w:r>
        <w:t>针对理、化、</w:t>
      </w:r>
      <w:proofErr w:type="gramStart"/>
      <w:r>
        <w:t>生不同</w:t>
      </w:r>
      <w:proofErr w:type="gramEnd"/>
      <w:r>
        <w:t>学科存在实验操作方式差异，</w:t>
      </w:r>
      <w:r w:rsidR="00DD29B6">
        <w:t>对于拍摄角度则要求系统需多角度切换，以满足不同实验的不同角度拍摄，可以全面记录操作过程，便</w:t>
      </w:r>
      <w:r w:rsidR="00DD29B6">
        <w:rPr>
          <w:rFonts w:hint="eastAsia"/>
        </w:rPr>
        <w:t>于评判。</w:t>
      </w:r>
    </w:p>
    <w:p w:rsidR="00DD29B6" w:rsidRDefault="00761BB8" w:rsidP="007C7815">
      <w:r>
        <w:t>生物实验常需显微镜仪器，对于结果拍摄则借助电子目镜对</w:t>
      </w:r>
      <w:r w:rsidR="007C7815">
        <w:t>显微镜图像</w:t>
      </w:r>
      <w:r w:rsidR="00DD29B6">
        <w:t>还原</w:t>
      </w:r>
      <w:proofErr w:type="gramStart"/>
      <w:r w:rsidR="00DD29B6">
        <w:t>至考试</w:t>
      </w:r>
      <w:proofErr w:type="gramEnd"/>
      <w:r w:rsidR="00DD29B6">
        <w:t>平台，</w:t>
      </w:r>
      <w:proofErr w:type="gramStart"/>
      <w:r w:rsidR="00DD29B6">
        <w:t>做为</w:t>
      </w:r>
      <w:proofErr w:type="gramEnd"/>
      <w:r w:rsidR="00DD29B6">
        <w:t>评判依据。</w:t>
      </w:r>
    </w:p>
    <w:p w:rsidR="007C7815" w:rsidRDefault="00DD29B6" w:rsidP="007C7815">
      <w:r>
        <w:t>物理类实验多数会以电路方式展示，则需拍摄</w:t>
      </w:r>
      <w:r>
        <w:rPr>
          <w:rFonts w:hint="eastAsia"/>
        </w:rPr>
        <w:t>的画面幅度大，而对于仪表类数据读取则需放大拍摄才可保证评阅教师后期通过视频清晰辨别刻度；对于此类实验记录，则需要通过不同焦距镜头同步采集，远焦镜头用于拍摄电路实验等，近焦镜头则专用于拍摄仪表刻度等。</w:t>
      </w:r>
    </w:p>
    <w:p w:rsidR="00DD29B6" w:rsidRPr="007C7815" w:rsidRDefault="00DD29B6" w:rsidP="007C7815">
      <w:r>
        <w:t>化学类实验多数会用到烧杯等器具，在评阅过程老师会重点关注烧杯刻度等，则需要通过侧面镜头水平方式拍摄烧杯等器具，以保证老师阅卷时可以准确读取刻度，便</w:t>
      </w:r>
      <w:r>
        <w:rPr>
          <w:rFonts w:hint="eastAsia"/>
        </w:rPr>
        <w:t>于评阅。</w:t>
      </w:r>
    </w:p>
    <w:p w:rsidR="007D345C" w:rsidRDefault="00E522B2" w:rsidP="007D345C">
      <w:pPr>
        <w:pStyle w:val="1"/>
      </w:pPr>
      <w:bookmarkStart w:id="22" w:name="_Toc86941153"/>
      <w:bookmarkEnd w:id="20"/>
      <w:r>
        <w:rPr>
          <w:rFonts w:hint="eastAsia"/>
        </w:rPr>
        <w:lastRenderedPageBreak/>
        <w:t>系统建设</w:t>
      </w:r>
      <w:bookmarkEnd w:id="22"/>
    </w:p>
    <w:p w:rsidR="007D345C" w:rsidRDefault="007D345C" w:rsidP="00C32ED5">
      <w:pPr>
        <w:pStyle w:val="2"/>
      </w:pPr>
      <w:r>
        <w:tab/>
      </w:r>
      <w:bookmarkStart w:id="23" w:name="_Toc86941154"/>
      <w:r w:rsidR="00C32ED5">
        <w:t>系统概述</w:t>
      </w:r>
      <w:bookmarkEnd w:id="23"/>
    </w:p>
    <w:p w:rsidR="007D345C" w:rsidRDefault="00C32ED5" w:rsidP="007D345C">
      <w:r>
        <w:rPr>
          <w:rFonts w:hint="eastAsia"/>
        </w:rPr>
        <w:t>实验考试系统可</w:t>
      </w:r>
      <w:r w:rsidRPr="007C3F44">
        <w:rPr>
          <w:rFonts w:hint="eastAsia"/>
        </w:rPr>
        <w:t>对实验操作进行两机位实时录制、并统一组织专业教师网上阅卷以实现公平评价、且对有争议的评阅结果可进行仲裁及实验过程回溯的实验考评系统。它是实验操作教学与考试标准化、规范化的有效工具型软件。</w:t>
      </w:r>
    </w:p>
    <w:p w:rsidR="002418B4" w:rsidRPr="00C32ED5" w:rsidRDefault="002418B4" w:rsidP="007D345C">
      <w:r w:rsidRPr="002418B4">
        <w:rPr>
          <w:noProof/>
        </w:rPr>
        <w:drawing>
          <wp:inline distT="0" distB="0" distL="0" distR="0" wp14:anchorId="3A3BEC46" wp14:editId="49AEA290">
            <wp:extent cx="4634975" cy="2756655"/>
            <wp:effectExtent l="19050" t="0" r="13335" b="805815"/>
            <wp:docPr id="22" name="图片 3">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875A4931-08AB-467F-875B-07216ED998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875A4931-08AB-467F-875B-07216ED99842}"/>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37114" cy="275792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7D345C" w:rsidRDefault="008A7571" w:rsidP="008A7571">
      <w:pPr>
        <w:pStyle w:val="2"/>
      </w:pPr>
      <w:bookmarkStart w:id="24" w:name="_Toc86941155"/>
      <w:r>
        <w:rPr>
          <w:rFonts w:hint="eastAsia"/>
        </w:rPr>
        <w:lastRenderedPageBreak/>
        <w:t>系统部署</w:t>
      </w:r>
      <w:bookmarkEnd w:id="24"/>
    </w:p>
    <w:p w:rsidR="008A7571" w:rsidRDefault="008A7571" w:rsidP="008A7571">
      <w:r w:rsidRPr="00031976">
        <w:rPr>
          <w:rFonts w:ascii="宋体" w:eastAsia="宋体" w:hAnsi="宋体"/>
          <w:noProof/>
        </w:rPr>
        <w:drawing>
          <wp:inline distT="0" distB="0" distL="0" distR="0" wp14:anchorId="1A4E19FE" wp14:editId="4147E1F7">
            <wp:extent cx="4835524" cy="3467507"/>
            <wp:effectExtent l="0" t="0" r="3810" b="0"/>
            <wp:docPr id="6" name="图片 6" descr="C:\Users\YIQY~1.WIN\AppData\Local\Temp\WeChat Files\8f5105145480a4e8739aaa8850a2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IQY~1.WIN\AppData\Local\Temp\WeChat Files\8f5105145480a4e8739aaa8850a2005.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40567" cy="3471123"/>
                    </a:xfrm>
                    <a:prstGeom prst="rect">
                      <a:avLst/>
                    </a:prstGeom>
                    <a:noFill/>
                    <a:ln>
                      <a:noFill/>
                    </a:ln>
                  </pic:spPr>
                </pic:pic>
              </a:graphicData>
            </a:graphic>
          </wp:inline>
        </w:drawing>
      </w:r>
    </w:p>
    <w:p w:rsidR="00D47B78" w:rsidRDefault="00D47B78" w:rsidP="00EF5B03">
      <w:r>
        <w:t>系统整体分划分为考试中心、阅卷中心、考点、学校考场四部分，各部分功能如下：</w:t>
      </w:r>
    </w:p>
    <w:p w:rsidR="00AD2AB0" w:rsidRDefault="00D47B78" w:rsidP="00EF5B03">
      <w:r>
        <w:t>考试中心：</w:t>
      </w:r>
      <w:proofErr w:type="gramStart"/>
      <w:r w:rsidR="00AD2AB0">
        <w:t>一</w:t>
      </w:r>
      <w:proofErr w:type="gramEnd"/>
      <w:r w:rsidR="00AD2AB0">
        <w:rPr>
          <w:rFonts w:hint="eastAsia"/>
        </w:rPr>
        <w:t xml:space="preserve"> </w:t>
      </w:r>
      <w:proofErr w:type="gramStart"/>
      <w:r w:rsidR="00AD2AB0">
        <w:rPr>
          <w:rFonts w:hint="eastAsia"/>
        </w:rPr>
        <w:t>般部署</w:t>
      </w:r>
      <w:proofErr w:type="gramEnd"/>
      <w:r w:rsidR="00AD2AB0">
        <w:rPr>
          <w:rFonts w:hint="eastAsia"/>
        </w:rPr>
        <w:t>在市/县/</w:t>
      </w:r>
      <w:proofErr w:type="gramStart"/>
      <w:r w:rsidR="00AD2AB0">
        <w:rPr>
          <w:rFonts w:hint="eastAsia"/>
        </w:rPr>
        <w:t>校中心</w:t>
      </w:r>
      <w:proofErr w:type="gramEnd"/>
      <w:r w:rsidR="00AD2AB0">
        <w:rPr>
          <w:rFonts w:hint="eastAsia"/>
        </w:rPr>
        <w:t>机房，配有考试管理服务器及系统，其核心功能为统筹整体考</w:t>
      </w:r>
      <w:proofErr w:type="gramStart"/>
      <w:r w:rsidR="00AD2AB0">
        <w:rPr>
          <w:rFonts w:hint="eastAsia"/>
        </w:rPr>
        <w:t>务</w:t>
      </w:r>
      <w:proofErr w:type="gramEnd"/>
      <w:r w:rsidR="00AD2AB0">
        <w:rPr>
          <w:rFonts w:hint="eastAsia"/>
        </w:rPr>
        <w:t>安排，包括各考场考生、监考、阅卷安排等。</w:t>
      </w:r>
      <w:r w:rsidR="00AD2AB0" w:rsidRPr="008A7571">
        <w:rPr>
          <w:rFonts w:hint="eastAsia"/>
        </w:rPr>
        <w:t xml:space="preserve"> </w:t>
      </w:r>
    </w:p>
    <w:p w:rsidR="00AD2AB0" w:rsidRDefault="00AD2AB0" w:rsidP="00EF5B03">
      <w:r>
        <w:t>阅卷中心：</w:t>
      </w:r>
      <w:r w:rsidR="00943844">
        <w:t>是专门设定的阅卷室，可安排在任意学校或教育局，有专业</w:t>
      </w:r>
      <w:r w:rsidR="00943844">
        <w:rPr>
          <w:rFonts w:hint="eastAsia"/>
        </w:rPr>
        <w:t>的实验老师组成阅卷小组进行统一阅卷。</w:t>
      </w:r>
    </w:p>
    <w:p w:rsidR="00943844" w:rsidRDefault="00943844" w:rsidP="00EF5B03">
      <w:r>
        <w:t>考点：考点一般以校为单位，配备视频存储服务器，打印机，抽签软件等，用于存储</w:t>
      </w:r>
      <w:proofErr w:type="gramStart"/>
      <w:r>
        <w:t>本校区考点</w:t>
      </w:r>
      <w:proofErr w:type="gramEnd"/>
      <w:r>
        <w:t>的考生视频信息，打印学生准考证、学生抽题等。每个考点可包含多个考场。</w:t>
      </w:r>
    </w:p>
    <w:p w:rsidR="00943844" w:rsidRPr="00943844" w:rsidRDefault="00943844" w:rsidP="00EF5B03">
      <w:r>
        <w:t>考场：考场则为学生教室的教室，门口配备身份验证（面部识别）</w:t>
      </w:r>
      <w:r w:rsidR="00193F3A">
        <w:t>系统用于验证学生信息及座位信息，监考软件用于监考老师查看学生签到信息和监视考试</w:t>
      </w:r>
      <w:r w:rsidR="00193F3A">
        <w:lastRenderedPageBreak/>
        <w:t>过程。另外在</w:t>
      </w:r>
      <w:proofErr w:type="gramStart"/>
      <w:r w:rsidR="00193F3A">
        <w:t>每个考位会</w:t>
      </w:r>
      <w:proofErr w:type="gramEnd"/>
      <w:r w:rsidR="00193F3A">
        <w:t>配置考试终端和智能</w:t>
      </w:r>
      <w:proofErr w:type="gramStart"/>
      <w:r w:rsidR="00193F3A">
        <w:t>笔用于</w:t>
      </w:r>
      <w:proofErr w:type="gramEnd"/>
      <w:r w:rsidR="00193F3A">
        <w:t>记录学生操作视频和纸质答题内容。</w:t>
      </w:r>
    </w:p>
    <w:p w:rsidR="007D345C" w:rsidRDefault="007D345C" w:rsidP="007D345C"/>
    <w:p w:rsidR="007D345C" w:rsidRDefault="007D345C" w:rsidP="00CC50DC">
      <w:pPr>
        <w:pStyle w:val="2"/>
      </w:pPr>
      <w:r>
        <w:tab/>
      </w:r>
      <w:bookmarkStart w:id="25" w:name="_Toc86941156"/>
      <w:r>
        <w:rPr>
          <w:rFonts w:hint="eastAsia"/>
        </w:rPr>
        <w:t>考试</w:t>
      </w:r>
      <w:r>
        <w:t>流程</w:t>
      </w:r>
      <w:bookmarkEnd w:id="25"/>
    </w:p>
    <w:p w:rsidR="007D345C" w:rsidRDefault="005B6910" w:rsidP="00AB5C6D">
      <w:pPr>
        <w:jc w:val="center"/>
      </w:pPr>
      <w:r>
        <w:rPr>
          <w:noProof/>
        </w:rPr>
        <w:drawing>
          <wp:inline distT="0" distB="0" distL="0" distR="0" wp14:anchorId="6CB1A384" wp14:editId="75DAF8C9">
            <wp:extent cx="4222723" cy="2239139"/>
            <wp:effectExtent l="0" t="0" r="6985"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37273" cy="2246854"/>
                    </a:xfrm>
                    <a:prstGeom prst="rect">
                      <a:avLst/>
                    </a:prstGeom>
                  </pic:spPr>
                </pic:pic>
              </a:graphicData>
            </a:graphic>
          </wp:inline>
        </w:drawing>
      </w:r>
    </w:p>
    <w:p w:rsidR="00AB5C6D" w:rsidRDefault="00AB5C6D" w:rsidP="00AB5C6D">
      <w:pPr>
        <w:jc w:val="center"/>
      </w:pPr>
      <w:r>
        <w:t>流程图</w:t>
      </w:r>
    </w:p>
    <w:p w:rsidR="008A27ED" w:rsidRDefault="005642FB" w:rsidP="008A27ED">
      <w:r>
        <w:rPr>
          <w:rFonts w:hint="eastAsia"/>
        </w:rPr>
        <w:t>（1）</w:t>
      </w:r>
      <w:r w:rsidR="008A27ED">
        <w:rPr>
          <w:rFonts w:hint="eastAsia"/>
        </w:rPr>
        <w:t>考前</w:t>
      </w:r>
    </w:p>
    <w:p w:rsidR="008A27ED" w:rsidRDefault="008A27ED" w:rsidP="008A27ED">
      <w:pPr>
        <w:ind w:firstLine="360"/>
      </w:pPr>
      <w:r>
        <w:rPr>
          <w:rFonts w:hint="eastAsia"/>
          <w:color w:val="000000"/>
          <w:sz w:val="18"/>
          <w:szCs w:val="18"/>
        </w:rPr>
        <w:t xml:space="preserve">     </w:t>
      </w:r>
      <w:r>
        <w:rPr>
          <w:rFonts w:hint="eastAsia"/>
        </w:rPr>
        <w:t>考试前期，考试中心进行安排部署工作。学校管理员在“实验考试平台”完成系统中师生信息的批量导入，考试中心会对各校上传的师生信息汇总，进行一键排考，一键</w:t>
      </w:r>
      <w:proofErr w:type="gramStart"/>
      <w:r>
        <w:rPr>
          <w:rFonts w:hint="eastAsia"/>
        </w:rPr>
        <w:t>排考系统</w:t>
      </w:r>
      <w:proofErr w:type="gramEnd"/>
      <w:r>
        <w:rPr>
          <w:rFonts w:hint="eastAsia"/>
        </w:rPr>
        <w:t>会根据设定规则进行全体考生、监考老师、阅卷老师的统一安排，一键排考完</w:t>
      </w:r>
      <w:r w:rsidR="00B2336E">
        <w:rPr>
          <w:rFonts w:hint="eastAsia"/>
        </w:rPr>
        <w:t>等待考试的启动</w:t>
      </w:r>
      <w:r>
        <w:rPr>
          <w:rFonts w:hint="eastAsia"/>
        </w:rPr>
        <w:t>即可。</w:t>
      </w:r>
    </w:p>
    <w:p w:rsidR="008A27ED" w:rsidRDefault="008A27ED" w:rsidP="008A27ED">
      <w:bookmarkStart w:id="26" w:name="_Toc25011"/>
      <w:r>
        <w:rPr>
          <w:rFonts w:hint="eastAsia"/>
        </w:rPr>
        <w:t>（2）考中</w:t>
      </w:r>
      <w:bookmarkEnd w:id="26"/>
    </w:p>
    <w:p w:rsidR="008A27ED" w:rsidRDefault="008A27ED" w:rsidP="00517429">
      <w:r>
        <w:rPr>
          <w:rFonts w:hint="eastAsia"/>
        </w:rPr>
        <w:t>考试过程中，</w:t>
      </w:r>
      <w:r w:rsidR="00590D84">
        <w:rPr>
          <w:rFonts w:hint="eastAsia"/>
        </w:rPr>
        <w:t>由各校分别自行打印准考证（考试中心已经排好）分发至考生，考生在进入考场前需进行身份识别，系统根据识别结果分发座位和试题至考生，考生就位后通过</w:t>
      </w:r>
      <w:proofErr w:type="gramStart"/>
      <w:r w:rsidR="00590D84">
        <w:rPr>
          <w:rFonts w:hint="eastAsia"/>
        </w:rPr>
        <w:t>终端屏显内容</w:t>
      </w:r>
      <w:proofErr w:type="gramEnd"/>
      <w:r w:rsidR="00590D84">
        <w:rPr>
          <w:rFonts w:hint="eastAsia"/>
        </w:rPr>
        <w:t>进行身份确认</w:t>
      </w:r>
      <w:r w:rsidR="00D82D90">
        <w:rPr>
          <w:rFonts w:hint="eastAsia"/>
        </w:rPr>
        <w:t>及签到，待</w:t>
      </w:r>
      <w:r w:rsidR="00590D84">
        <w:rPr>
          <w:rFonts w:hint="eastAsia"/>
        </w:rPr>
        <w:t>考试时间到即可开考。</w:t>
      </w:r>
    </w:p>
    <w:p w:rsidR="00AC74D3" w:rsidRDefault="00AC74D3" w:rsidP="00517429">
      <w:r>
        <w:t>考试过程学生实验操作过程通过终端的多机位完整记录并留存至服务器，同</w:t>
      </w:r>
      <w:r>
        <w:lastRenderedPageBreak/>
        <w:t>时笔答内容通过电子笔同步记录上传。</w:t>
      </w:r>
    </w:p>
    <w:p w:rsidR="008A27ED" w:rsidRDefault="008A27ED" w:rsidP="00517429">
      <w:r>
        <w:rPr>
          <w:rFonts w:hint="eastAsia"/>
        </w:rPr>
        <w:t>监考人员可通过“</w:t>
      </w:r>
      <w:r w:rsidR="00590D84">
        <w:rPr>
          <w:rFonts w:hint="eastAsia"/>
        </w:rPr>
        <w:t>监考系统</w:t>
      </w:r>
      <w:r>
        <w:rPr>
          <w:rFonts w:hint="eastAsia"/>
        </w:rPr>
        <w:t>”查看考生的签到情况，以及完成考试全程的录制监考。</w:t>
      </w:r>
    </w:p>
    <w:p w:rsidR="008A27ED" w:rsidRDefault="008A27ED" w:rsidP="008A27ED">
      <w:bookmarkStart w:id="27" w:name="_Toc30986"/>
      <w:r>
        <w:rPr>
          <w:rFonts w:hint="eastAsia"/>
        </w:rPr>
        <w:t>（3）考后</w:t>
      </w:r>
      <w:bookmarkEnd w:id="27"/>
    </w:p>
    <w:p w:rsidR="008A27ED" w:rsidRDefault="008A27ED" w:rsidP="00517429">
      <w:pPr>
        <w:rPr>
          <w:b/>
          <w:bCs/>
        </w:rPr>
      </w:pPr>
      <w:r>
        <w:rPr>
          <w:rFonts w:hint="eastAsia"/>
        </w:rPr>
        <w:t>考试结束后，</w:t>
      </w:r>
      <w:r w:rsidR="00EB1DFC">
        <w:rPr>
          <w:rFonts w:hint="eastAsia"/>
        </w:rPr>
        <w:t>由阅卷中心统一批阅，</w:t>
      </w:r>
      <w:proofErr w:type="gramStart"/>
      <w:r w:rsidR="00EB1DFC">
        <w:rPr>
          <w:rFonts w:hint="eastAsia"/>
        </w:rPr>
        <w:t>统系统</w:t>
      </w:r>
      <w:proofErr w:type="gramEnd"/>
      <w:r w:rsidR="00EB1DFC">
        <w:rPr>
          <w:rFonts w:hint="eastAsia"/>
        </w:rPr>
        <w:t>自动进行</w:t>
      </w:r>
      <w:r>
        <w:rPr>
          <w:rFonts w:hint="eastAsia"/>
        </w:rPr>
        <w:t>成绩统计分析。批阅人员可通过系统观看考生操作的视频</w:t>
      </w:r>
      <w:r w:rsidR="00845A8D">
        <w:rPr>
          <w:rFonts w:hint="eastAsia"/>
        </w:rPr>
        <w:t>及笔答内容</w:t>
      </w:r>
      <w:r>
        <w:rPr>
          <w:rFonts w:hint="eastAsia"/>
        </w:rPr>
        <w:t>，进行在线评分，并且生成学生成绩的统计与分析数据。批阅完成后，学生可在系统上自行查询考试成绩。</w:t>
      </w:r>
    </w:p>
    <w:p w:rsidR="008A27ED" w:rsidRPr="008A27ED" w:rsidRDefault="008A27ED" w:rsidP="00AB5C6D">
      <w:pPr>
        <w:jc w:val="center"/>
      </w:pPr>
    </w:p>
    <w:p w:rsidR="007D345C" w:rsidRDefault="007D345C" w:rsidP="005B6910">
      <w:pPr>
        <w:pStyle w:val="2"/>
      </w:pPr>
      <w:bookmarkStart w:id="28" w:name="_Toc86941157"/>
      <w:r>
        <w:rPr>
          <w:rFonts w:hint="eastAsia"/>
        </w:rPr>
        <w:t>系统功能</w:t>
      </w:r>
      <w:bookmarkEnd w:id="28"/>
    </w:p>
    <w:p w:rsidR="007D345C" w:rsidRDefault="007D345C" w:rsidP="005B6910">
      <w:pPr>
        <w:pStyle w:val="3"/>
      </w:pPr>
      <w:bookmarkStart w:id="29" w:name="_Toc86941158"/>
      <w:r>
        <w:rPr>
          <w:rFonts w:hint="eastAsia"/>
        </w:rPr>
        <w:t>考</w:t>
      </w:r>
      <w:proofErr w:type="gramStart"/>
      <w:r>
        <w:rPr>
          <w:rFonts w:hint="eastAsia"/>
        </w:rPr>
        <w:t>务</w:t>
      </w:r>
      <w:bookmarkEnd w:id="29"/>
      <w:proofErr w:type="gramEnd"/>
    </w:p>
    <w:p w:rsidR="007D345C" w:rsidRDefault="007D345C" w:rsidP="005B6910">
      <w:pPr>
        <w:pStyle w:val="4"/>
      </w:pPr>
      <w:r w:rsidRPr="005B6910">
        <w:tab/>
      </w:r>
      <w:r w:rsidRPr="005B6910">
        <w:rPr>
          <w:rFonts w:hint="eastAsia"/>
        </w:rPr>
        <w:t>发布</w:t>
      </w:r>
      <w:r w:rsidRPr="005B6910">
        <w:t>考试</w:t>
      </w:r>
    </w:p>
    <w:p w:rsidR="00FF2E26" w:rsidRPr="00FF2E26" w:rsidRDefault="00FF2E26" w:rsidP="00FF2E26">
      <w:r>
        <w:t>登录考试中心平台端可直接发布考试任务，手动设置考试名称、学段、阅卷方式及仲裁偏差设置等。</w:t>
      </w:r>
    </w:p>
    <w:p w:rsidR="00FF2E26" w:rsidRPr="00FF2E26" w:rsidRDefault="00FF2E26" w:rsidP="00FF2E26">
      <w:pPr>
        <w:jc w:val="center"/>
      </w:pPr>
      <w:r>
        <w:rPr>
          <w:noProof/>
        </w:rPr>
        <w:drawing>
          <wp:inline distT="0" distB="0" distL="0" distR="0" wp14:anchorId="17AA6739" wp14:editId="1BFD9061">
            <wp:extent cx="3589699" cy="241027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05422" cy="2420832"/>
                    </a:xfrm>
                    <a:prstGeom prst="rect">
                      <a:avLst/>
                    </a:prstGeom>
                  </pic:spPr>
                </pic:pic>
              </a:graphicData>
            </a:graphic>
          </wp:inline>
        </w:drawing>
      </w:r>
    </w:p>
    <w:p w:rsidR="007D345C" w:rsidRDefault="007D345C" w:rsidP="005B6910">
      <w:pPr>
        <w:pStyle w:val="4"/>
      </w:pPr>
      <w:r>
        <w:lastRenderedPageBreak/>
        <w:tab/>
      </w:r>
      <w:r>
        <w:rPr>
          <w:rFonts w:hint="eastAsia"/>
        </w:rPr>
        <w:t>数据</w:t>
      </w:r>
      <w:r>
        <w:t>上传</w:t>
      </w:r>
    </w:p>
    <w:p w:rsidR="00FF2E26" w:rsidRPr="00FF2E26" w:rsidRDefault="00FF2E26" w:rsidP="00FF2E26">
      <w:r>
        <w:t>进入已发布的考试即可进行数据上传，包括区域、学校、考生、监考、阅卷、负责人数据等进行上传。</w:t>
      </w:r>
    </w:p>
    <w:p w:rsidR="00FF2E26" w:rsidRPr="00FF2E26" w:rsidRDefault="00FF2E26" w:rsidP="00FF2E26">
      <w:r>
        <w:rPr>
          <w:noProof/>
        </w:rPr>
        <w:drawing>
          <wp:inline distT="0" distB="0" distL="0" distR="0" wp14:anchorId="0889718E" wp14:editId="68E2CA1B">
            <wp:extent cx="4576233" cy="1449563"/>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585666" cy="1452551"/>
                    </a:xfrm>
                    <a:prstGeom prst="rect">
                      <a:avLst/>
                    </a:prstGeom>
                  </pic:spPr>
                </pic:pic>
              </a:graphicData>
            </a:graphic>
          </wp:inline>
        </w:drawing>
      </w:r>
    </w:p>
    <w:p w:rsidR="007D345C" w:rsidRDefault="007D345C" w:rsidP="005B6910">
      <w:pPr>
        <w:pStyle w:val="4"/>
      </w:pPr>
      <w:r>
        <w:tab/>
      </w:r>
      <w:r>
        <w:rPr>
          <w:rFonts w:hint="eastAsia"/>
        </w:rPr>
        <w:t>智能</w:t>
      </w:r>
      <w:r>
        <w:t>排考</w:t>
      </w:r>
    </w:p>
    <w:p w:rsidR="00FF2E26" w:rsidRDefault="00FF2E26" w:rsidP="00FF2E26">
      <w:r>
        <w:t>智能</w:t>
      </w:r>
      <w:proofErr w:type="gramStart"/>
      <w:r>
        <w:t>排考功能</w:t>
      </w:r>
      <w:proofErr w:type="gramEnd"/>
      <w:r>
        <w:t>即对所辖区域进行一键排考，</w:t>
      </w:r>
      <w:proofErr w:type="gramStart"/>
      <w:r>
        <w:t>排考内容</w:t>
      </w:r>
      <w:proofErr w:type="gramEnd"/>
      <w:r>
        <w:t>包括考试安排、考场安排、考生安排、监考安排、阅卷安排、巡</w:t>
      </w:r>
      <w:proofErr w:type="gramStart"/>
      <w:r>
        <w:t>考安排</w:t>
      </w:r>
      <w:proofErr w:type="gramEnd"/>
      <w:r>
        <w:t>等</w:t>
      </w:r>
      <w:r w:rsidR="00962DE9">
        <w:t>。</w:t>
      </w:r>
    </w:p>
    <w:p w:rsidR="00962DE9" w:rsidRDefault="00962DE9" w:rsidP="00FF2E26">
      <w:r>
        <w:t>默认</w:t>
      </w:r>
      <w:proofErr w:type="gramStart"/>
      <w:r>
        <w:t>一键排考遵循</w:t>
      </w:r>
      <w:proofErr w:type="gramEnd"/>
      <w:r>
        <w:t>即定规则：</w:t>
      </w:r>
    </w:p>
    <w:p w:rsidR="00962DE9" w:rsidRDefault="00962DE9" w:rsidP="00962DE9">
      <w:pPr>
        <w:pStyle w:val="a5"/>
        <w:numPr>
          <w:ilvl w:val="0"/>
          <w:numId w:val="8"/>
        </w:numPr>
        <w:ind w:firstLineChars="0"/>
      </w:pPr>
      <w:r>
        <w:t>学生考题按A</w:t>
      </w:r>
      <w:r w:rsidR="00682019">
        <w:t>、</w:t>
      </w:r>
      <w:r>
        <w:t>B</w:t>
      </w:r>
      <w:r w:rsidR="00682019">
        <w:t>、</w:t>
      </w:r>
      <w:r>
        <w:t>C</w:t>
      </w:r>
      <w:r w:rsidR="00682019">
        <w:t>、</w:t>
      </w:r>
      <w:r>
        <w:t>D卷分类，确保考生前后考题不一致，避免作弊</w:t>
      </w:r>
      <w:r>
        <w:rPr>
          <w:rFonts w:hint="eastAsia"/>
        </w:rPr>
        <w:t>。</w:t>
      </w:r>
    </w:p>
    <w:p w:rsidR="00962DE9" w:rsidRDefault="00962DE9" w:rsidP="00962DE9">
      <w:pPr>
        <w:pStyle w:val="a5"/>
        <w:numPr>
          <w:ilvl w:val="0"/>
          <w:numId w:val="8"/>
        </w:numPr>
        <w:ind w:firstLineChars="0"/>
      </w:pPr>
      <w:r>
        <w:t>监考老师不可监考本班学生，多考点（学校）</w:t>
      </w:r>
      <w:proofErr w:type="gramStart"/>
      <w:r>
        <w:t>排考监考</w:t>
      </w:r>
      <w:proofErr w:type="gramEnd"/>
      <w:r>
        <w:t>跨校。</w:t>
      </w:r>
    </w:p>
    <w:p w:rsidR="00962DE9" w:rsidRDefault="00962DE9" w:rsidP="00962DE9">
      <w:pPr>
        <w:pStyle w:val="a5"/>
        <w:numPr>
          <w:ilvl w:val="0"/>
          <w:numId w:val="8"/>
        </w:numPr>
        <w:ind w:firstLineChars="0"/>
      </w:pPr>
      <w:r>
        <w:t>考试中心管理也可手动干预排考，如试卷分类，监考安排，座位安排等。</w:t>
      </w:r>
    </w:p>
    <w:p w:rsidR="00FF2E26" w:rsidRPr="00FF2E26" w:rsidRDefault="00FF2E26" w:rsidP="00FF2E26">
      <w:pPr>
        <w:jc w:val="center"/>
      </w:pPr>
      <w:r>
        <w:rPr>
          <w:noProof/>
        </w:rPr>
        <w:drawing>
          <wp:inline distT="0" distB="0" distL="0" distR="0" wp14:anchorId="6D1F9BC7" wp14:editId="37872D93">
            <wp:extent cx="3589867" cy="1861925"/>
            <wp:effectExtent l="0" t="0" r="0" b="50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602122" cy="1868281"/>
                    </a:xfrm>
                    <a:prstGeom prst="rect">
                      <a:avLst/>
                    </a:prstGeom>
                  </pic:spPr>
                </pic:pic>
              </a:graphicData>
            </a:graphic>
          </wp:inline>
        </w:drawing>
      </w:r>
    </w:p>
    <w:p w:rsidR="00DD5241" w:rsidRPr="00DD5241" w:rsidRDefault="00DD5241" w:rsidP="00C538A7">
      <w:pPr>
        <w:jc w:val="center"/>
      </w:pPr>
    </w:p>
    <w:p w:rsidR="007D345C" w:rsidRDefault="007D345C" w:rsidP="005B6910">
      <w:pPr>
        <w:pStyle w:val="4"/>
      </w:pPr>
      <w:r>
        <w:lastRenderedPageBreak/>
        <w:tab/>
      </w:r>
      <w:r>
        <w:rPr>
          <w:rFonts w:hint="eastAsia"/>
        </w:rPr>
        <w:t>考前</w:t>
      </w:r>
      <w:r>
        <w:t>准备</w:t>
      </w:r>
    </w:p>
    <w:p w:rsidR="008E3387" w:rsidRDefault="008E3387" w:rsidP="008E3387">
      <w:r>
        <w:t>登录考点（学校）端即可查看考试安排和打印</w:t>
      </w:r>
      <w:r w:rsidR="00367A4C">
        <w:t>学生准考证内容：</w:t>
      </w:r>
    </w:p>
    <w:p w:rsidR="00367A4C" w:rsidRDefault="00367A4C" w:rsidP="008E3387">
      <w:r>
        <w:t>考试安排信息包含考生、考场、考场座位、监考、阅卷、巡考老师安排等信息，根据考试安排信息调整本考点（学校）的基础配置，如张贴考场信息，布置考位、实验器材等内容。</w:t>
      </w:r>
    </w:p>
    <w:p w:rsidR="00367A4C" w:rsidRPr="008E3387" w:rsidRDefault="00367A4C" w:rsidP="008E3387">
      <w:r>
        <w:t>同时校管理员可根据考试中心的安排打印本校考生的准考证信息。</w:t>
      </w:r>
    </w:p>
    <w:p w:rsidR="008E3387" w:rsidRDefault="008E3387" w:rsidP="008E3387">
      <w:r>
        <w:rPr>
          <w:noProof/>
        </w:rPr>
        <w:drawing>
          <wp:inline distT="0" distB="0" distL="0" distR="0" wp14:anchorId="136B8797" wp14:editId="2496C2BC">
            <wp:extent cx="4531400" cy="986367"/>
            <wp:effectExtent l="0" t="0" r="2540" b="44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73532" cy="995538"/>
                    </a:xfrm>
                    <a:prstGeom prst="rect">
                      <a:avLst/>
                    </a:prstGeom>
                  </pic:spPr>
                </pic:pic>
              </a:graphicData>
            </a:graphic>
          </wp:inline>
        </w:drawing>
      </w:r>
    </w:p>
    <w:p w:rsidR="002418B4" w:rsidRDefault="002418B4" w:rsidP="008E3387">
      <w:r>
        <w:rPr>
          <w:noProof/>
        </w:rPr>
        <w:drawing>
          <wp:inline distT="0" distB="0" distL="0" distR="0" wp14:anchorId="3E241DE1">
            <wp:extent cx="4531360" cy="4639784"/>
            <wp:effectExtent l="0" t="0" r="2540" b="889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36602" cy="4645152"/>
                    </a:xfrm>
                    <a:prstGeom prst="rect">
                      <a:avLst/>
                    </a:prstGeom>
                    <a:noFill/>
                  </pic:spPr>
                </pic:pic>
              </a:graphicData>
            </a:graphic>
          </wp:inline>
        </w:drawing>
      </w:r>
    </w:p>
    <w:p w:rsidR="002418B4" w:rsidRPr="008E3387" w:rsidRDefault="002418B4" w:rsidP="008E3387"/>
    <w:p w:rsidR="007D345C" w:rsidRDefault="007D345C" w:rsidP="00BC0051">
      <w:pPr>
        <w:pStyle w:val="3"/>
      </w:pPr>
      <w:bookmarkStart w:id="30" w:name="_Toc86941159"/>
      <w:r>
        <w:rPr>
          <w:rFonts w:hint="eastAsia"/>
        </w:rPr>
        <w:t>考试</w:t>
      </w:r>
      <w:bookmarkEnd w:id="30"/>
    </w:p>
    <w:p w:rsidR="007D345C" w:rsidRDefault="007D345C" w:rsidP="005B6910">
      <w:pPr>
        <w:pStyle w:val="4"/>
      </w:pPr>
      <w:r>
        <w:tab/>
      </w:r>
      <w:r>
        <w:rPr>
          <w:rFonts w:hint="eastAsia"/>
        </w:rPr>
        <w:t>身份</w:t>
      </w:r>
      <w:r>
        <w:t>验证</w:t>
      </w:r>
    </w:p>
    <w:p w:rsidR="00D809E0" w:rsidRDefault="00D809E0" w:rsidP="00D809E0">
      <w:r>
        <w:t>考生在进入考场前需进行身份验证，通过考场外设置的面部识别系统进行人脸识别，识别通过后即可进入考场。</w:t>
      </w:r>
    </w:p>
    <w:p w:rsidR="00DB43FF" w:rsidRPr="00D809E0" w:rsidRDefault="00DB43FF" w:rsidP="00D809E0">
      <w:r w:rsidRPr="00DB43FF">
        <w:rPr>
          <w:noProof/>
        </w:rPr>
        <w:drawing>
          <wp:inline distT="0" distB="0" distL="0" distR="0" wp14:anchorId="158B85D7" wp14:editId="4B525A77">
            <wp:extent cx="4541129" cy="2883528"/>
            <wp:effectExtent l="114300" t="114300" r="107315" b="146050"/>
            <wp:docPr id="12" name="图片 11" descr="微信截图_20211016141722">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9888AB85-961D-4A8F-8F7E-73FA67B86D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微信截图_20211016141722">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9888AB85-961D-4A8F-8F7E-73FA67B86D34}"/>
                        </a:ext>
                      </a:extLst>
                    </pic:cNvPr>
                    <pic:cNvPicPr>
                      <a:picLocks noChangeAspect="1"/>
                    </pic:cNvPicPr>
                  </pic:nvPicPr>
                  <pic:blipFill>
                    <a:blip r:embed="rId24"/>
                    <a:stretch>
                      <a:fillRect/>
                    </a:stretch>
                  </pic:blipFill>
                  <pic:spPr>
                    <a:xfrm>
                      <a:off x="0" y="0"/>
                      <a:ext cx="4545998" cy="28866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7D345C" w:rsidRDefault="007D345C" w:rsidP="005B6910">
      <w:pPr>
        <w:pStyle w:val="4"/>
      </w:pPr>
      <w:r>
        <w:tab/>
      </w:r>
      <w:r>
        <w:rPr>
          <w:rFonts w:hint="eastAsia"/>
        </w:rPr>
        <w:t>抽签</w:t>
      </w:r>
    </w:p>
    <w:p w:rsidR="00D809E0" w:rsidRDefault="00D809E0" w:rsidP="00D809E0">
      <w:r>
        <w:t>考生</w:t>
      </w:r>
      <w:r>
        <w:rPr>
          <w:rFonts w:hint="eastAsia"/>
        </w:rPr>
        <w:t>在身份验证通过同时，系统会下发考试题目及座位信息至验证屏幕，学生根据屏幕提示进入考场指定座位，同时在座位的考试终端设备屏幕上会有学生信息，学生自行对比确认后即可点击确认签到。</w:t>
      </w:r>
    </w:p>
    <w:p w:rsidR="00DB43FF" w:rsidRPr="00D809E0" w:rsidRDefault="006D7B25" w:rsidP="00D809E0">
      <w:r>
        <w:rPr>
          <w:noProof/>
        </w:rPr>
        <w:lastRenderedPageBreak/>
        <w:drawing>
          <wp:inline distT="0" distB="0" distL="0" distR="0" wp14:anchorId="04D2EF10" wp14:editId="6A297AC2">
            <wp:extent cx="1209108" cy="2363258"/>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217170" cy="2379015"/>
                    </a:xfrm>
                    <a:prstGeom prst="rect">
                      <a:avLst/>
                    </a:prstGeom>
                  </pic:spPr>
                </pic:pic>
              </a:graphicData>
            </a:graphic>
          </wp:inline>
        </w:drawing>
      </w:r>
      <w:r w:rsidR="00DB43FF" w:rsidRPr="00DB43FF">
        <w:rPr>
          <w:noProof/>
        </w:rPr>
        <w:drawing>
          <wp:inline distT="0" distB="0" distL="0" distR="0" wp14:anchorId="22E94DFA" wp14:editId="0D709449">
            <wp:extent cx="3476104" cy="2218266"/>
            <wp:effectExtent l="133350" t="114300" r="105410" b="144145"/>
            <wp:docPr id="25" name="图片 12" descr="抽签">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7B2D2B64-4215-4326-8D37-D23DB5C8B8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descr="抽签">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7B2D2B64-4215-4326-8D37-D23DB5C8B8FC}"/>
                        </a:ext>
                      </a:extLst>
                    </pic:cNvPr>
                    <pic:cNvPicPr>
                      <a:picLocks noChangeAspect="1"/>
                    </pic:cNvPicPr>
                  </pic:nvPicPr>
                  <pic:blipFill>
                    <a:blip r:embed="rId26"/>
                    <a:stretch>
                      <a:fillRect/>
                    </a:stretch>
                  </pic:blipFill>
                  <pic:spPr>
                    <a:xfrm>
                      <a:off x="0" y="0"/>
                      <a:ext cx="3503114" cy="223550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7D345C" w:rsidRDefault="007D345C" w:rsidP="005B6910">
      <w:pPr>
        <w:pStyle w:val="4"/>
      </w:pPr>
      <w:r>
        <w:tab/>
      </w:r>
      <w:r>
        <w:rPr>
          <w:rFonts w:hint="eastAsia"/>
        </w:rPr>
        <w:t>监考</w:t>
      </w:r>
    </w:p>
    <w:p w:rsidR="00374AA3" w:rsidRDefault="00374AA3" w:rsidP="00374AA3">
      <w:r>
        <w:t>监考老师遵循考试安排到指定考场监考，通过考场显示屏（电视）即可查看学生签到和学生实时做答情况，整个考试过程中监考老师只需监视屏幕即可了解整体考场秩序。</w:t>
      </w:r>
    </w:p>
    <w:p w:rsidR="00374AA3" w:rsidRDefault="00374AA3" w:rsidP="00374AA3">
      <w:r>
        <w:t>另外考试安排的巡考老师同时可以任意网络连通的电脑通过浏览器实时巡视任意考场情况，远程监督考试。</w:t>
      </w:r>
    </w:p>
    <w:p w:rsidR="00DB43FF" w:rsidRPr="00374AA3" w:rsidRDefault="00DB43FF" w:rsidP="00DB43FF">
      <w:pPr>
        <w:jc w:val="center"/>
      </w:pPr>
      <w:r w:rsidRPr="00DB43FF">
        <w:rPr>
          <w:noProof/>
        </w:rPr>
        <w:drawing>
          <wp:inline distT="0" distB="0" distL="0" distR="0" wp14:anchorId="1CB6146E" wp14:editId="2E70F598">
            <wp:extent cx="4373703" cy="2797648"/>
            <wp:effectExtent l="133350" t="133350" r="141605" b="155575"/>
            <wp:docPr id="24" name="图片 18" descr="监考">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B5663CDA-8781-40C3-8CF2-DF57A53432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descr="监考">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B5663CDA-8781-40C3-8CF2-DF57A5343277}"/>
                        </a:ext>
                      </a:extLst>
                    </pic:cNvPr>
                    <pic:cNvPicPr>
                      <a:picLocks noChangeAspect="1"/>
                    </pic:cNvPicPr>
                  </pic:nvPicPr>
                  <pic:blipFill>
                    <a:blip r:embed="rId27"/>
                    <a:stretch>
                      <a:fillRect/>
                    </a:stretch>
                  </pic:blipFill>
                  <pic:spPr>
                    <a:xfrm>
                      <a:off x="0" y="0"/>
                      <a:ext cx="4376538" cy="279946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7D345C" w:rsidRDefault="007D345C" w:rsidP="005B6910">
      <w:pPr>
        <w:pStyle w:val="4"/>
      </w:pPr>
      <w:r>
        <w:lastRenderedPageBreak/>
        <w:tab/>
      </w:r>
      <w:r>
        <w:rPr>
          <w:rFonts w:hint="eastAsia"/>
        </w:rPr>
        <w:t>考试</w:t>
      </w:r>
      <w:r>
        <w:t>录像</w:t>
      </w:r>
    </w:p>
    <w:p w:rsidR="00296CBF" w:rsidRPr="00C41B52" w:rsidRDefault="00296CBF" w:rsidP="00296CBF">
      <w:r w:rsidRPr="007C3F44">
        <w:rPr>
          <w:rFonts w:hint="eastAsia"/>
        </w:rPr>
        <w:t>从不同角度全方位录制整个实验过程，并融合为二合一的同步画面，防篡改；</w:t>
      </w:r>
      <w:r w:rsidRPr="00C41B52">
        <w:rPr>
          <w:rFonts w:hint="eastAsia"/>
        </w:rPr>
        <w:t xml:space="preserve"> </w:t>
      </w:r>
    </w:p>
    <w:p w:rsidR="00296CBF" w:rsidRPr="00C41B52" w:rsidRDefault="00296CBF" w:rsidP="00296CBF"/>
    <w:p w:rsidR="00296CBF" w:rsidRPr="00C41B52" w:rsidRDefault="00296CBF" w:rsidP="00296CBF">
      <w:pPr>
        <w:jc w:val="center"/>
      </w:pPr>
      <w:r w:rsidRPr="003748EE">
        <w:rPr>
          <w:rFonts w:ascii="宋体" w:eastAsia="宋体" w:hAnsi="宋体"/>
          <w:noProof/>
        </w:rPr>
        <w:drawing>
          <wp:inline distT="0" distB="0" distL="0" distR="0" wp14:anchorId="17FC5539" wp14:editId="465E2879">
            <wp:extent cx="3513667" cy="1662062"/>
            <wp:effectExtent l="0" t="0" r="0" b="0"/>
            <wp:docPr id="11" name="图片 11" descr="C:\Users\zhanghs\AppData\Local\Temp\WeChat Files\ff3cda47c569cc43f589e1c7bfe0c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hanghs\AppData\Local\Temp\WeChat Files\ff3cda47c569cc43f589e1c7bfe0c16.pn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46184"/>
                    <a:stretch/>
                  </pic:blipFill>
                  <pic:spPr bwMode="auto">
                    <a:xfrm>
                      <a:off x="0" y="0"/>
                      <a:ext cx="3539659" cy="1674357"/>
                    </a:xfrm>
                    <a:prstGeom prst="rect">
                      <a:avLst/>
                    </a:prstGeom>
                    <a:noFill/>
                    <a:ln>
                      <a:noFill/>
                    </a:ln>
                    <a:extLst>
                      <a:ext uri="{53640926-AAD7-44D8-BBD7-CCE9431645EC}">
                        <a14:shadowObscured xmlns:a14="http://schemas.microsoft.com/office/drawing/2010/main"/>
                      </a:ext>
                    </a:extLst>
                  </pic:spPr>
                </pic:pic>
              </a:graphicData>
            </a:graphic>
          </wp:inline>
        </w:drawing>
      </w:r>
    </w:p>
    <w:p w:rsidR="00296CBF" w:rsidRPr="00296CBF" w:rsidRDefault="00296CBF" w:rsidP="00296CBF"/>
    <w:p w:rsidR="007D345C" w:rsidRDefault="007D345C" w:rsidP="005B6910">
      <w:pPr>
        <w:pStyle w:val="4"/>
      </w:pPr>
      <w:r>
        <w:tab/>
      </w:r>
      <w:r>
        <w:rPr>
          <w:rFonts w:hint="eastAsia"/>
        </w:rPr>
        <w:t>答题</w:t>
      </w:r>
    </w:p>
    <w:p w:rsidR="00E54E25" w:rsidRDefault="00E54E25" w:rsidP="00E54E25">
      <w:r>
        <w:t>针对主观题，实验结论</w:t>
      </w:r>
      <w:r w:rsidR="009A05BA">
        <w:t>、绘图</w:t>
      </w:r>
      <w:r>
        <w:t>等内容，系统将传承以笔做答方式，考生只需用</w:t>
      </w:r>
      <w:proofErr w:type="gramStart"/>
      <w:r>
        <w:t>点陈笔在</w:t>
      </w:r>
      <w:proofErr w:type="gramEnd"/>
      <w:r>
        <w:t>纸质试卷正常书写，答题内容则可同步上传至后台数据中心，供后期阅卷老师评阅。</w:t>
      </w:r>
    </w:p>
    <w:p w:rsidR="004E4D08" w:rsidRPr="00E54E25" w:rsidRDefault="004E4D08" w:rsidP="004E4D08">
      <w:pPr>
        <w:jc w:val="center"/>
      </w:pPr>
      <w:r>
        <w:rPr>
          <w:noProof/>
        </w:rPr>
        <w:drawing>
          <wp:inline distT="0" distB="0" distL="0" distR="0" wp14:anchorId="46DCCAF2" wp14:editId="3ED049B5">
            <wp:extent cx="2738967" cy="2679611"/>
            <wp:effectExtent l="0" t="0" r="4445"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42961" cy="2683518"/>
                    </a:xfrm>
                    <a:prstGeom prst="rect">
                      <a:avLst/>
                    </a:prstGeom>
                  </pic:spPr>
                </pic:pic>
              </a:graphicData>
            </a:graphic>
          </wp:inline>
        </w:drawing>
      </w:r>
    </w:p>
    <w:p w:rsidR="007D345C" w:rsidRDefault="007D345C" w:rsidP="005B6910">
      <w:pPr>
        <w:pStyle w:val="3"/>
      </w:pPr>
      <w:bookmarkStart w:id="31" w:name="_Toc86941160"/>
      <w:r>
        <w:rPr>
          <w:rFonts w:hint="eastAsia"/>
        </w:rPr>
        <w:lastRenderedPageBreak/>
        <w:t>阅卷</w:t>
      </w:r>
      <w:bookmarkEnd w:id="31"/>
    </w:p>
    <w:p w:rsidR="002418B4" w:rsidRDefault="007D345C" w:rsidP="002418B4">
      <w:pPr>
        <w:pStyle w:val="4"/>
      </w:pPr>
      <w:r>
        <w:tab/>
      </w:r>
      <w:r w:rsidR="002418B4">
        <w:t>倍数播放提效率</w:t>
      </w:r>
    </w:p>
    <w:p w:rsidR="002418B4" w:rsidRDefault="002418B4" w:rsidP="002418B4">
      <w:r>
        <w:rPr>
          <w:rFonts w:hint="eastAsia"/>
        </w:rPr>
        <w:t>阅卷</w:t>
      </w:r>
      <w:r w:rsidRPr="007C3F44">
        <w:rPr>
          <w:rFonts w:hint="eastAsia"/>
        </w:rPr>
        <w:t>回放时支持</w:t>
      </w:r>
      <w:r>
        <w:rPr>
          <w:rFonts w:hint="eastAsia"/>
        </w:rPr>
        <w:t>视频以</w:t>
      </w:r>
      <w:r w:rsidRPr="007C3F44">
        <w:t>x2、x4、x8的倍数播放，提升评阅效率。</w:t>
      </w:r>
    </w:p>
    <w:p w:rsidR="002418B4" w:rsidRDefault="002418B4" w:rsidP="002418B4">
      <w:pPr>
        <w:jc w:val="center"/>
      </w:pPr>
      <w:r w:rsidRPr="003748EE">
        <w:rPr>
          <w:rFonts w:ascii="宋体" w:eastAsia="宋体" w:hAnsi="宋体"/>
          <w:noProof/>
        </w:rPr>
        <w:drawing>
          <wp:inline distT="0" distB="0" distL="0" distR="0" wp14:anchorId="07CA08FC" wp14:editId="6CC76CCF">
            <wp:extent cx="3045146" cy="2676616"/>
            <wp:effectExtent l="0" t="0" r="3175" b="0"/>
            <wp:docPr id="8" name="图片 8" descr="C:\Users\zhanghs\AppData\Local\Temp\WeChat Files\ff3cda47c569cc43f589e1c7bfe0c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hanghs\AppData\Local\Temp\WeChat Files\ff3cda47c569cc43f589e1c7bfe0c16.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58959" cy="2688758"/>
                    </a:xfrm>
                    <a:prstGeom prst="rect">
                      <a:avLst/>
                    </a:prstGeom>
                    <a:noFill/>
                    <a:ln>
                      <a:noFill/>
                    </a:ln>
                  </pic:spPr>
                </pic:pic>
              </a:graphicData>
            </a:graphic>
          </wp:inline>
        </w:drawing>
      </w:r>
    </w:p>
    <w:p w:rsidR="00C41B52" w:rsidRDefault="00C41B52" w:rsidP="00C41B52">
      <w:pPr>
        <w:pStyle w:val="4"/>
      </w:pPr>
      <w:r w:rsidRPr="008F7B0F">
        <w:rPr>
          <w:rFonts w:hint="eastAsia"/>
        </w:rPr>
        <w:t>网上</w:t>
      </w:r>
      <w:r w:rsidRPr="008F7B0F">
        <w:t>评阅</w:t>
      </w:r>
      <w:r w:rsidRPr="008F7B0F">
        <w:rPr>
          <w:rFonts w:hint="eastAsia"/>
        </w:rPr>
        <w:t>还</w:t>
      </w:r>
      <w:r w:rsidRPr="008F7B0F">
        <w:t>公平</w:t>
      </w:r>
    </w:p>
    <w:p w:rsidR="00C41B52" w:rsidRDefault="00C41B52" w:rsidP="00C41B52">
      <w:r w:rsidRPr="000C586F">
        <w:rPr>
          <w:rFonts w:hint="eastAsia"/>
        </w:rPr>
        <w:t>由两名专业课老师回溯视频逐项打分，确保评价的正确性和客观性</w:t>
      </w:r>
      <w:r>
        <w:rPr>
          <w:rFonts w:hint="eastAsia"/>
        </w:rPr>
        <w:t>。</w:t>
      </w:r>
    </w:p>
    <w:p w:rsidR="00C41B52" w:rsidRPr="00C41B52" w:rsidRDefault="00C41B52" w:rsidP="00C41B52"/>
    <w:p w:rsidR="00C41B52" w:rsidRDefault="00C41B52" w:rsidP="00C41B52">
      <w:pPr>
        <w:jc w:val="center"/>
        <w:rPr>
          <w:rFonts w:ascii="宋体" w:eastAsia="宋体" w:hAnsi="宋体"/>
        </w:rPr>
      </w:pPr>
      <w:r w:rsidRPr="00ED4353">
        <w:rPr>
          <w:rFonts w:ascii="宋体" w:eastAsia="宋体" w:hAnsi="宋体"/>
          <w:noProof/>
        </w:rPr>
        <w:drawing>
          <wp:inline distT="0" distB="0" distL="0" distR="0" wp14:anchorId="2B3E9C0D" wp14:editId="1BF55BB8">
            <wp:extent cx="3727766" cy="1775790"/>
            <wp:effectExtent l="0" t="0" r="6350" b="0"/>
            <wp:docPr id="14" name="图片 14" descr="C:\Users\zhanghs\AppData\Local\Temp\WeChat Files\ab58009d27fbaddb5972b359b068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hanghs\AppData\Local\Temp\WeChat Files\ab58009d27fbaddb5972b359b068012.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34149" cy="1778831"/>
                    </a:xfrm>
                    <a:prstGeom prst="rect">
                      <a:avLst/>
                    </a:prstGeom>
                    <a:noFill/>
                    <a:ln>
                      <a:noFill/>
                    </a:ln>
                  </pic:spPr>
                </pic:pic>
              </a:graphicData>
            </a:graphic>
          </wp:inline>
        </w:drawing>
      </w:r>
    </w:p>
    <w:p w:rsidR="00C41B52" w:rsidRPr="008F7B0F" w:rsidRDefault="00C41B52" w:rsidP="00C41B52">
      <w:pPr>
        <w:pStyle w:val="4"/>
      </w:pPr>
      <w:r w:rsidRPr="008F7B0F">
        <w:rPr>
          <w:rFonts w:hint="eastAsia"/>
        </w:rPr>
        <w:lastRenderedPageBreak/>
        <w:t>仲裁</w:t>
      </w:r>
      <w:r w:rsidRPr="008F7B0F">
        <w:t>审核</w:t>
      </w:r>
      <w:r w:rsidRPr="008F7B0F">
        <w:rPr>
          <w:rFonts w:hint="eastAsia"/>
        </w:rPr>
        <w:t>不扯皮</w:t>
      </w:r>
    </w:p>
    <w:p w:rsidR="00C41B52" w:rsidRDefault="00C41B52" w:rsidP="00C41B52">
      <w:r w:rsidRPr="000C586F">
        <w:rPr>
          <w:rFonts w:hint="eastAsia"/>
        </w:rPr>
        <w:t>对于两名专业教师打分存在较大出入的评分对象，将有专门的仲裁老师进行复核</w:t>
      </w:r>
      <w:r w:rsidR="00296CBF">
        <w:rPr>
          <w:rFonts w:hint="eastAsia"/>
        </w:rPr>
        <w:t>。</w:t>
      </w:r>
    </w:p>
    <w:p w:rsidR="00C41B52" w:rsidRPr="00C41B52" w:rsidRDefault="00C41B52" w:rsidP="00C41B52">
      <w:pPr>
        <w:rPr>
          <w:rFonts w:ascii="宋体" w:eastAsia="宋体" w:hAnsi="宋体"/>
        </w:rPr>
      </w:pPr>
    </w:p>
    <w:p w:rsidR="00C41B52" w:rsidRDefault="00C41B52" w:rsidP="00C41B52">
      <w:pPr>
        <w:rPr>
          <w:rFonts w:ascii="宋体" w:eastAsia="宋体" w:hAnsi="宋体"/>
        </w:rPr>
      </w:pPr>
    </w:p>
    <w:p w:rsidR="007D345C" w:rsidRPr="00C41B52" w:rsidRDefault="00C41B52" w:rsidP="00C41B52">
      <w:pPr>
        <w:jc w:val="center"/>
      </w:pPr>
      <w:r w:rsidRPr="00ED4353">
        <w:rPr>
          <w:rFonts w:ascii="宋体" w:eastAsia="宋体" w:hAnsi="宋体"/>
          <w:noProof/>
        </w:rPr>
        <w:drawing>
          <wp:inline distT="0" distB="0" distL="0" distR="0" wp14:anchorId="51147859" wp14:editId="1959C746">
            <wp:extent cx="4030133" cy="1564045"/>
            <wp:effectExtent l="0" t="0" r="8890" b="0"/>
            <wp:docPr id="15" name="图片 15" descr="C:\Users\zhanghs\AppData\Local\Temp\WeChat Files\9dbd0a0dec9dbdc478874410264ed2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hanghs\AppData\Local\Temp\WeChat Files\9dbd0a0dec9dbdc478874410264ed2e.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034427" cy="1565711"/>
                    </a:xfrm>
                    <a:prstGeom prst="rect">
                      <a:avLst/>
                    </a:prstGeom>
                    <a:noFill/>
                    <a:ln>
                      <a:noFill/>
                    </a:ln>
                  </pic:spPr>
                </pic:pic>
              </a:graphicData>
            </a:graphic>
          </wp:inline>
        </w:drawing>
      </w:r>
    </w:p>
    <w:p w:rsidR="007D345C" w:rsidRDefault="007D345C" w:rsidP="005B6910">
      <w:pPr>
        <w:pStyle w:val="3"/>
      </w:pPr>
      <w:bookmarkStart w:id="32" w:name="_Toc86941161"/>
      <w:r>
        <w:rPr>
          <w:rFonts w:hint="eastAsia"/>
        </w:rPr>
        <w:t>数据</w:t>
      </w:r>
      <w:r>
        <w:t>分析</w:t>
      </w:r>
      <w:bookmarkEnd w:id="32"/>
    </w:p>
    <w:p w:rsidR="00210BDC" w:rsidRPr="00210BDC" w:rsidRDefault="00210BDC" w:rsidP="00210BDC">
      <w:r>
        <w:t>系统自动对考试结果进行大数据统计分析，包括按科目，</w:t>
      </w:r>
      <w:r w:rsidR="004657BF">
        <w:rPr>
          <w:rFonts w:hint="eastAsia"/>
        </w:rPr>
        <w:t>分</w:t>
      </w:r>
      <w:r w:rsidR="004657BF">
        <w:t>值</w:t>
      </w:r>
      <w:r>
        <w:t>，合格率等进行排序，</w:t>
      </w:r>
      <w:r w:rsidR="00F5694F">
        <w:rPr>
          <w:rFonts w:hint="eastAsia"/>
        </w:rPr>
        <w:t>以多种图表形式表现，可</w:t>
      </w:r>
      <w:r>
        <w:t>直观了解所辖区</w:t>
      </w:r>
      <w:proofErr w:type="gramStart"/>
      <w:r>
        <w:t>域内容</w:t>
      </w:r>
      <w:proofErr w:type="gramEnd"/>
      <w:r>
        <w:t>各校</w:t>
      </w:r>
      <w:r>
        <w:rPr>
          <w:rFonts w:hint="eastAsia"/>
        </w:rPr>
        <w:t>/班/生的成绩情况。</w:t>
      </w:r>
    </w:p>
    <w:p w:rsidR="00210BDC" w:rsidRPr="00210BDC" w:rsidRDefault="00F5694F" w:rsidP="00210BDC">
      <w:r w:rsidRPr="00F5694F">
        <w:rPr>
          <w:noProof/>
        </w:rPr>
        <w:lastRenderedPageBreak/>
        <w:drawing>
          <wp:inline distT="0" distB="0" distL="0" distR="0" wp14:anchorId="79A75BDA" wp14:editId="2D1FC2BD">
            <wp:extent cx="4739143" cy="3802269"/>
            <wp:effectExtent l="133350" t="114300" r="99695" b="141605"/>
            <wp:docPr id="26" name="内容占位符 5" descr="成绩分析">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26E77CFD-8280-4426-B5F3-E0F64CD313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内容占位符 5" descr="成绩分析">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26E77CFD-8280-4426-B5F3-E0F64CD3132D}"/>
                        </a:ext>
                      </a:extLst>
                    </pic:cNvPr>
                    <pic:cNvPicPr>
                      <a:picLocks noChangeAspect="1"/>
                    </pic:cNvPicPr>
                  </pic:nvPicPr>
                  <pic:blipFill>
                    <a:blip r:embed="rId32"/>
                    <a:stretch>
                      <a:fillRect/>
                    </a:stretch>
                  </pic:blipFill>
                  <pic:spPr>
                    <a:xfrm>
                      <a:off x="0" y="0"/>
                      <a:ext cx="4741371" cy="380405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7D345C" w:rsidRDefault="007D345C" w:rsidP="007D345C">
      <w:r>
        <w:tab/>
      </w:r>
    </w:p>
    <w:p w:rsidR="007D345C" w:rsidRDefault="007D345C" w:rsidP="005B6910">
      <w:pPr>
        <w:pStyle w:val="1"/>
      </w:pPr>
      <w:bookmarkStart w:id="33" w:name="_Toc86941162"/>
      <w:r>
        <w:rPr>
          <w:rFonts w:hint="eastAsia"/>
        </w:rPr>
        <w:t>系统</w:t>
      </w:r>
      <w:r>
        <w:t>特点</w:t>
      </w:r>
      <w:bookmarkEnd w:id="33"/>
    </w:p>
    <w:p w:rsidR="007D345C" w:rsidRDefault="00104B55" w:rsidP="005B6910">
      <w:pPr>
        <w:pStyle w:val="2"/>
      </w:pPr>
      <w:bookmarkStart w:id="34" w:name="_Toc86941163"/>
      <w:r>
        <w:rPr>
          <w:rFonts w:hint="eastAsia"/>
        </w:rPr>
        <w:t>双重验证，标准化考场</w:t>
      </w:r>
      <w:bookmarkEnd w:id="34"/>
    </w:p>
    <w:p w:rsidR="00055064" w:rsidRDefault="00055064" w:rsidP="00055064">
      <w:r>
        <w:t>考场身份验证采用双重识别，对考生进行身份识别同时进行抽题，考生在进入考场</w:t>
      </w:r>
      <w:proofErr w:type="gramStart"/>
      <w:r>
        <w:t>前对于</w:t>
      </w:r>
      <w:proofErr w:type="gramEnd"/>
      <w:r>
        <w:t>试题及座位不可预知，</w:t>
      </w:r>
      <w:r w:rsidR="00C9361C">
        <w:rPr>
          <w:rFonts w:hint="eastAsia"/>
        </w:rPr>
        <w:t>进入坐位后需确认身份签到，</w:t>
      </w:r>
      <w:r>
        <w:t>考场标准化，公平公正考试。</w:t>
      </w:r>
    </w:p>
    <w:p w:rsidR="00F01485" w:rsidRPr="00F01485" w:rsidRDefault="00F01485" w:rsidP="00F01485">
      <w:pPr>
        <w:jc w:val="center"/>
      </w:pPr>
      <w:r>
        <w:rPr>
          <w:noProof/>
        </w:rPr>
        <w:lastRenderedPageBreak/>
        <w:drawing>
          <wp:inline distT="0" distB="0" distL="0" distR="0" wp14:anchorId="31ECDFC9" wp14:editId="3794460D">
            <wp:extent cx="3416963" cy="1814619"/>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431716" cy="1822454"/>
                    </a:xfrm>
                    <a:prstGeom prst="rect">
                      <a:avLst/>
                    </a:prstGeom>
                  </pic:spPr>
                </pic:pic>
              </a:graphicData>
            </a:graphic>
          </wp:inline>
        </w:drawing>
      </w:r>
    </w:p>
    <w:p w:rsidR="007D345C" w:rsidRDefault="00104B55" w:rsidP="005B6910">
      <w:pPr>
        <w:pStyle w:val="2"/>
      </w:pPr>
      <w:bookmarkStart w:id="35" w:name="_Toc86941164"/>
      <w:r>
        <w:rPr>
          <w:rFonts w:hint="eastAsia"/>
        </w:rPr>
        <w:t>多个机位</w:t>
      </w:r>
      <w:r w:rsidR="00761BB8">
        <w:rPr>
          <w:rFonts w:hint="eastAsia"/>
        </w:rPr>
        <w:t>，</w:t>
      </w:r>
      <w:proofErr w:type="gramStart"/>
      <w:r w:rsidR="00761BB8">
        <w:t>实验全</w:t>
      </w:r>
      <w:proofErr w:type="gramEnd"/>
      <w:r w:rsidR="00761BB8">
        <w:t>覆盖</w:t>
      </w:r>
      <w:bookmarkEnd w:id="35"/>
    </w:p>
    <w:p w:rsidR="00761BB8" w:rsidRDefault="00761BB8" w:rsidP="00761BB8">
      <w:r>
        <w:t>针对理、化、</w:t>
      </w:r>
      <w:proofErr w:type="gramStart"/>
      <w:r>
        <w:t>生不同</w:t>
      </w:r>
      <w:proofErr w:type="gramEnd"/>
      <w:r>
        <w:t>学科存在实验操作方式差异，对于拍摄角度则要求系统需多角度切换，以满足不同实验的不同角度拍摄，可以全面记录操作过程，便</w:t>
      </w:r>
      <w:r>
        <w:rPr>
          <w:rFonts w:hint="eastAsia"/>
        </w:rPr>
        <w:t>于评判。</w:t>
      </w:r>
    </w:p>
    <w:p w:rsidR="003F222E" w:rsidRDefault="003F222E" w:rsidP="00F01485">
      <w:pPr>
        <w:jc w:val="center"/>
      </w:pPr>
      <w:r w:rsidRPr="003F222E">
        <w:rPr>
          <w:noProof/>
        </w:rPr>
        <w:drawing>
          <wp:inline distT="0" distB="0" distL="0" distR="0" wp14:anchorId="7FBC464E" wp14:editId="74E227D4">
            <wp:extent cx="2254096" cy="2904500"/>
            <wp:effectExtent l="76200" t="114300" r="222885" b="219710"/>
            <wp:docPr id="28" name="图片 2">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14C3354B-B769-40BB-B9BB-9F8AD20A0B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14C3354B-B769-40BB-B9BB-9F8AD20A0B73}"/>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254096" cy="2904500"/>
                    </a:xfrm>
                    <a:prstGeom prst="rect">
                      <a:avLst/>
                    </a:prstGeom>
                    <a:ln>
                      <a:noFill/>
                    </a:ln>
                    <a:effectLst>
                      <a:outerShdw blurRad="292100" dist="139700" dir="2700000" algn="tl" rotWithShape="0">
                        <a:srgbClr val="333333">
                          <a:alpha val="65000"/>
                        </a:srgbClr>
                      </a:outerShdw>
                    </a:effectLst>
                  </pic:spPr>
                </pic:pic>
              </a:graphicData>
            </a:graphic>
          </wp:inline>
        </w:drawing>
      </w:r>
    </w:p>
    <w:p w:rsidR="0030557C" w:rsidRDefault="00761BB8" w:rsidP="00FD256D">
      <w:r>
        <w:t>生物实验常需显微镜仪器，对于</w:t>
      </w:r>
      <w:r w:rsidR="00FD256D">
        <w:t>结果拍摄则借助电子目镜对显微镜图像还原</w:t>
      </w:r>
      <w:proofErr w:type="gramStart"/>
      <w:r w:rsidR="00FD256D">
        <w:t>至考试</w:t>
      </w:r>
      <w:proofErr w:type="gramEnd"/>
      <w:r w:rsidR="00FD256D">
        <w:t>平台，</w:t>
      </w:r>
      <w:proofErr w:type="gramStart"/>
      <w:r w:rsidR="00FD256D">
        <w:t>做为</w:t>
      </w:r>
      <w:proofErr w:type="gramEnd"/>
      <w:r w:rsidR="00FD256D">
        <w:t>评判依据，采用</w:t>
      </w:r>
      <w:r w:rsidR="0030557C" w:rsidRPr="00FD256D">
        <w:rPr>
          <w:b/>
        </w:rPr>
        <w:t>正视</w:t>
      </w:r>
      <w:r w:rsidR="0030557C" w:rsidRPr="00FD256D">
        <w:rPr>
          <w:rFonts w:hint="eastAsia"/>
          <w:b/>
        </w:rPr>
        <w:t>+电子目镜</w:t>
      </w:r>
      <w:r w:rsidR="00FD256D">
        <w:rPr>
          <w:rFonts w:hint="eastAsia"/>
          <w:b/>
        </w:rPr>
        <w:t>。</w:t>
      </w:r>
    </w:p>
    <w:p w:rsidR="0030557C" w:rsidRPr="00FD256D" w:rsidRDefault="00761BB8" w:rsidP="00FD256D">
      <w:r>
        <w:t>物理类实验多数会以电路方式展示，则需拍摄</w:t>
      </w:r>
      <w:r>
        <w:rPr>
          <w:rFonts w:hint="eastAsia"/>
        </w:rPr>
        <w:t>的画面幅度大，而对于仪表类</w:t>
      </w:r>
      <w:r>
        <w:rPr>
          <w:rFonts w:hint="eastAsia"/>
        </w:rPr>
        <w:lastRenderedPageBreak/>
        <w:t>数据读取则需放大拍摄才可保证评阅教师后期通过视频清晰辨别刻度；对于此类实验记录，则需要通过不同焦距镜头同步采</w:t>
      </w:r>
      <w:r w:rsidR="00FD256D">
        <w:rPr>
          <w:rFonts w:hint="eastAsia"/>
        </w:rPr>
        <w:t>集，远焦镜头用于拍摄电路实验等，近焦镜头则专用于拍摄仪表刻度等，采用</w:t>
      </w:r>
      <w:r w:rsidR="00FD256D" w:rsidRPr="00FD256D">
        <w:rPr>
          <w:b/>
        </w:rPr>
        <w:t>俯视</w:t>
      </w:r>
      <w:r w:rsidR="00FD256D" w:rsidRPr="00FD256D">
        <w:rPr>
          <w:rFonts w:hint="eastAsia"/>
          <w:b/>
        </w:rPr>
        <w:t>+</w:t>
      </w:r>
      <w:r w:rsidR="00FD256D" w:rsidRPr="00FD256D">
        <w:rPr>
          <w:b/>
        </w:rPr>
        <w:t>斜视</w:t>
      </w:r>
      <w:r w:rsidR="00FD256D">
        <w:t>。</w:t>
      </w:r>
    </w:p>
    <w:p w:rsidR="0030557C" w:rsidRPr="00761BB8" w:rsidRDefault="00761BB8" w:rsidP="00770764">
      <w:r>
        <w:t>化学类实验多数会用到烧杯等器具，在评阅过程老师会重点关注烧杯刻度等，则需要通过侧面镜头水平方式拍摄烧杯等器具，以保证老师阅卷时可以准确读取刻度，便</w:t>
      </w:r>
      <w:r w:rsidR="00770764">
        <w:rPr>
          <w:rFonts w:hint="eastAsia"/>
        </w:rPr>
        <w:t>于评阅，采用</w:t>
      </w:r>
      <w:r w:rsidR="002F70E2" w:rsidRPr="00770764">
        <w:rPr>
          <w:b/>
        </w:rPr>
        <w:t>俯</w:t>
      </w:r>
      <w:r w:rsidR="0030557C" w:rsidRPr="00770764">
        <w:rPr>
          <w:b/>
        </w:rPr>
        <w:t>视</w:t>
      </w:r>
      <w:r w:rsidR="0030557C" w:rsidRPr="00770764">
        <w:rPr>
          <w:rFonts w:hint="eastAsia"/>
          <w:b/>
        </w:rPr>
        <w:t>+侧视</w:t>
      </w:r>
      <w:r w:rsidR="00770764">
        <w:rPr>
          <w:rFonts w:hint="eastAsia"/>
          <w:b/>
        </w:rPr>
        <w:t>。</w:t>
      </w:r>
    </w:p>
    <w:p w:rsidR="00291094" w:rsidRDefault="00291094" w:rsidP="00291094">
      <w:pPr>
        <w:pStyle w:val="2"/>
      </w:pPr>
      <w:bookmarkStart w:id="36" w:name="_Toc86941165"/>
      <w:r>
        <w:rPr>
          <w:rFonts w:hint="eastAsia"/>
        </w:rPr>
        <w:t>以</w:t>
      </w:r>
      <w:r>
        <w:t>笔作答，传承既有习惯</w:t>
      </w:r>
      <w:bookmarkEnd w:id="36"/>
    </w:p>
    <w:p w:rsidR="003A04E6" w:rsidRPr="003A04E6" w:rsidRDefault="003A04E6" w:rsidP="003A04E6">
      <w:pPr>
        <w:rPr>
          <w:rFonts w:ascii="宋体" w:eastAsia="宋体" w:hAnsi="宋体"/>
        </w:rPr>
      </w:pPr>
      <w:r w:rsidRPr="003A04E6">
        <w:rPr>
          <w:rFonts w:ascii="宋体" w:eastAsia="宋体" w:hAnsi="宋体" w:hint="eastAsia"/>
        </w:rPr>
        <w:t>响应政策，控制平板使用率</w:t>
      </w:r>
      <w:r>
        <w:rPr>
          <w:rFonts w:ascii="宋体" w:eastAsia="宋体" w:hAnsi="宋体" w:hint="eastAsia"/>
        </w:rPr>
        <w:t>。</w:t>
      </w:r>
    </w:p>
    <w:p w:rsidR="00056ACD" w:rsidRPr="00056ACD" w:rsidRDefault="00056ACD" w:rsidP="00056ACD">
      <w:r>
        <w:rPr>
          <w:rFonts w:ascii="宋体" w:eastAsia="宋体" w:hAnsi="宋体" w:hint="eastAsia"/>
        </w:rPr>
        <w:t>系统采用</w:t>
      </w:r>
      <w:r>
        <w:rPr>
          <w:rFonts w:ascii="宋体" w:eastAsia="宋体" w:hAnsi="宋体"/>
        </w:rPr>
        <w:t>纸笔模式进行答卷，</w:t>
      </w:r>
      <w:r>
        <w:rPr>
          <w:rFonts w:ascii="宋体" w:eastAsia="宋体" w:hAnsi="宋体" w:hint="eastAsia"/>
        </w:rPr>
        <w:t>零干扰</w:t>
      </w:r>
      <w:r>
        <w:rPr>
          <w:rFonts w:ascii="宋体" w:eastAsia="宋体" w:hAnsi="宋体"/>
        </w:rPr>
        <w:t>，</w:t>
      </w:r>
      <w:r>
        <w:rPr>
          <w:rFonts w:ascii="宋体" w:eastAsia="宋体" w:hAnsi="宋体" w:hint="eastAsia"/>
        </w:rPr>
        <w:t>更</w:t>
      </w:r>
      <w:r>
        <w:rPr>
          <w:rFonts w:ascii="宋体" w:eastAsia="宋体" w:hAnsi="宋体"/>
        </w:rPr>
        <w:t>符合传统习惯，有利于学生考试的临场发挥。</w:t>
      </w:r>
      <w:r w:rsidRPr="00056ACD">
        <w:rPr>
          <w:rFonts w:hint="eastAsia"/>
        </w:rPr>
        <w:t>答卷即时电子化，方便即时网阅</w:t>
      </w:r>
      <w:r>
        <w:rPr>
          <w:rFonts w:hint="eastAsia"/>
        </w:rPr>
        <w:t>，</w:t>
      </w:r>
      <w:r w:rsidRPr="00056ACD">
        <w:rPr>
          <w:rFonts w:hint="eastAsia"/>
        </w:rPr>
        <w:t>点阵笔实时将答题轨迹上传到系统</w:t>
      </w:r>
      <w:r>
        <w:rPr>
          <w:rFonts w:hint="eastAsia"/>
        </w:rPr>
        <w:t>。</w:t>
      </w:r>
    </w:p>
    <w:p w:rsidR="00056ACD" w:rsidRPr="003A04E6" w:rsidRDefault="00056ACD" w:rsidP="00056ACD"/>
    <w:p w:rsidR="00056ACD" w:rsidRPr="00056ACD" w:rsidRDefault="00056ACD" w:rsidP="00056ACD"/>
    <w:p w:rsidR="00291094" w:rsidRDefault="00056ACD" w:rsidP="00056ACD">
      <w:pPr>
        <w:jc w:val="center"/>
      </w:pPr>
      <w:r w:rsidRPr="00056ACD">
        <w:rPr>
          <w:noProof/>
        </w:rPr>
        <w:drawing>
          <wp:inline distT="0" distB="0" distL="0" distR="0" wp14:anchorId="3129541D" wp14:editId="44E46211">
            <wp:extent cx="3335733" cy="2852472"/>
            <wp:effectExtent l="19050" t="0" r="17145" b="824230"/>
            <wp:docPr id="60" name="图片 59">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D83B8E8D-B339-4806-9CF9-6B60B49F45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9">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D83B8E8D-B339-4806-9CF9-6B60B49F457A}"/>
                        </a:ext>
                      </a:extLst>
                    </pic:cNvPr>
                    <pic:cNvPicPr>
                      <a:picLocks noChangeAspect="1"/>
                    </pic:cNvPicPr>
                  </pic:nvPicPr>
                  <pic:blipFill>
                    <a:blip r:embed="rId35"/>
                    <a:stretch>
                      <a:fillRect/>
                    </a:stretch>
                  </pic:blipFill>
                  <pic:spPr>
                    <a:xfrm>
                      <a:off x="0" y="0"/>
                      <a:ext cx="3335733" cy="2852472"/>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291094" w:rsidRPr="003A43F5" w:rsidRDefault="00291094" w:rsidP="00291094"/>
    <w:p w:rsidR="00291094" w:rsidRPr="003A43F5" w:rsidRDefault="00291094" w:rsidP="00291094">
      <w:r>
        <w:rPr>
          <w:rFonts w:ascii="宋体" w:eastAsia="宋体" w:hAnsi="宋体" w:hint="eastAsia"/>
        </w:rPr>
        <w:t>。</w:t>
      </w:r>
    </w:p>
    <w:p w:rsidR="007D345C" w:rsidRDefault="00104B55" w:rsidP="005B6910">
      <w:pPr>
        <w:pStyle w:val="2"/>
      </w:pPr>
      <w:bookmarkStart w:id="37" w:name="_Toc86941166"/>
      <w:r>
        <w:rPr>
          <w:rFonts w:hint="eastAsia"/>
        </w:rPr>
        <w:t>打分神器，提升阅卷效率</w:t>
      </w:r>
      <w:bookmarkEnd w:id="37"/>
    </w:p>
    <w:p w:rsidR="003A43F5" w:rsidRDefault="003A43F5" w:rsidP="003A43F5">
      <w:pPr>
        <w:jc w:val="center"/>
        <w:rPr>
          <w:rFonts w:ascii="宋体" w:eastAsia="宋体" w:hAnsi="宋体"/>
        </w:rPr>
      </w:pPr>
      <w:r>
        <w:rPr>
          <w:noProof/>
        </w:rPr>
        <w:drawing>
          <wp:inline distT="0" distB="0" distL="0" distR="0" wp14:anchorId="2D4A8688" wp14:editId="791E5485">
            <wp:extent cx="2455333" cy="2073701"/>
            <wp:effectExtent l="152400" t="152400" r="364490" b="3651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462637" cy="2079869"/>
                    </a:xfrm>
                    <a:prstGeom prst="rect">
                      <a:avLst/>
                    </a:prstGeom>
                    <a:ln>
                      <a:noFill/>
                    </a:ln>
                    <a:effectLst>
                      <a:outerShdw blurRad="292100" dist="139700" dir="2700000" algn="tl" rotWithShape="0">
                        <a:srgbClr val="333333">
                          <a:alpha val="65000"/>
                        </a:srgbClr>
                      </a:outerShdw>
                    </a:effectLst>
                  </pic:spPr>
                </pic:pic>
              </a:graphicData>
            </a:graphic>
          </wp:inline>
        </w:drawing>
      </w:r>
    </w:p>
    <w:p w:rsidR="00AF4D6A" w:rsidRPr="00AF4D6A" w:rsidRDefault="00AF4D6A" w:rsidP="00AF4D6A">
      <w:pPr>
        <w:rPr>
          <w:rFonts w:ascii="宋体" w:eastAsia="宋体" w:hAnsi="宋体"/>
        </w:rPr>
      </w:pPr>
      <w:r w:rsidRPr="00AF4D6A">
        <w:rPr>
          <w:rFonts w:hint="eastAsia"/>
        </w:rPr>
        <w:t>视频播放时，传统倍数播放比较难以定位视频位置</w:t>
      </w:r>
      <w:r>
        <w:rPr>
          <w:rFonts w:hint="eastAsia"/>
        </w:rPr>
        <w:t>，</w:t>
      </w:r>
      <w:r w:rsidRPr="00AF4D6A">
        <w:rPr>
          <w:rFonts w:ascii="宋体" w:eastAsia="宋体" w:hAnsi="宋体" w:hint="eastAsia"/>
        </w:rPr>
        <w:t>采用非编键盘旋钮，可以快速定位；支持单手操作打分，有利于有效提升阅卷速度</w:t>
      </w:r>
    </w:p>
    <w:p w:rsidR="003A43F5" w:rsidRPr="00AF4D6A" w:rsidRDefault="003A43F5" w:rsidP="003A43F5"/>
    <w:p w:rsidR="007D345C" w:rsidRDefault="00104B55" w:rsidP="00104B55">
      <w:pPr>
        <w:pStyle w:val="2"/>
      </w:pPr>
      <w:bookmarkStart w:id="38" w:name="_Toc86941167"/>
      <w:r>
        <w:t>一物两用，降低</w:t>
      </w:r>
      <w:r w:rsidR="00CD35A6">
        <w:t>投入</w:t>
      </w:r>
      <w:r>
        <w:t>成本</w:t>
      </w:r>
      <w:bookmarkEnd w:id="38"/>
    </w:p>
    <w:p w:rsidR="00520515" w:rsidRDefault="00520515" w:rsidP="00520515">
      <w:r w:rsidRPr="000C586F">
        <w:rPr>
          <w:rFonts w:ascii="宋体" w:eastAsia="宋体" w:hAnsi="宋体" w:hint="eastAsia"/>
        </w:rPr>
        <w:t>系统配备</w:t>
      </w:r>
      <w:r>
        <w:rPr>
          <w:rFonts w:ascii="宋体" w:eastAsia="宋体" w:hAnsi="宋体" w:hint="eastAsia"/>
        </w:rPr>
        <w:t>的</w:t>
      </w:r>
      <w:r w:rsidRPr="000C586F">
        <w:rPr>
          <w:rFonts w:ascii="宋体" w:eastAsia="宋体" w:hAnsi="宋体" w:hint="eastAsia"/>
        </w:rPr>
        <w:t>智能笔，可直接用于普通课堂教学反馈（需增配反馈系统软件）</w:t>
      </w:r>
      <w:r>
        <w:rPr>
          <w:rFonts w:ascii="宋体" w:eastAsia="宋体" w:hAnsi="宋体" w:hint="eastAsia"/>
        </w:rPr>
        <w:t>以</w:t>
      </w:r>
      <w:r>
        <w:rPr>
          <w:rFonts w:ascii="宋体" w:eastAsia="宋体" w:hAnsi="宋体"/>
        </w:rPr>
        <w:t>实现精准教学</w:t>
      </w:r>
      <w:r w:rsidRPr="000C586F">
        <w:rPr>
          <w:rFonts w:ascii="宋体" w:eastAsia="宋体" w:hAnsi="宋体" w:hint="eastAsia"/>
        </w:rPr>
        <w:t>，一</w:t>
      </w:r>
      <w:r>
        <w:rPr>
          <w:rFonts w:ascii="宋体" w:eastAsia="宋体" w:hAnsi="宋体" w:hint="eastAsia"/>
        </w:rPr>
        <w:t>物</w:t>
      </w:r>
      <w:r w:rsidRPr="000C586F">
        <w:rPr>
          <w:rFonts w:ascii="宋体" w:eastAsia="宋体" w:hAnsi="宋体" w:hint="eastAsia"/>
        </w:rPr>
        <w:t>两用</w:t>
      </w:r>
      <w:r w:rsidR="008B1AA8">
        <w:rPr>
          <w:rFonts w:ascii="宋体" w:eastAsia="宋体" w:hAnsi="宋体" w:hint="eastAsia"/>
        </w:rPr>
        <w:t>。</w:t>
      </w:r>
    </w:p>
    <w:p w:rsidR="00520515" w:rsidRPr="00520515" w:rsidRDefault="00520515" w:rsidP="00520515"/>
    <w:p w:rsidR="003A43F5" w:rsidRDefault="00520515" w:rsidP="003A43F5">
      <w:pPr>
        <w:jc w:val="center"/>
        <w:rPr>
          <w:rFonts w:ascii="宋体" w:eastAsia="宋体" w:hAnsi="宋体"/>
        </w:rPr>
      </w:pPr>
      <w:r w:rsidRPr="00520515">
        <w:rPr>
          <w:rFonts w:ascii="宋体" w:eastAsia="宋体" w:hAnsi="宋体"/>
          <w:noProof/>
        </w:rPr>
        <w:lastRenderedPageBreak/>
        <w:drawing>
          <wp:inline distT="0" distB="0" distL="0" distR="0" wp14:anchorId="75BFAF73" wp14:editId="4AB98927">
            <wp:extent cx="4082995" cy="1545993"/>
            <wp:effectExtent l="190500" t="190500" r="184785" b="187960"/>
            <wp:docPr id="29" name="图片 11" descr="4">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B71033EB-9EDB-4E2B-84ED-4677F548C0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4">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B71033EB-9EDB-4E2B-84ED-4677F548C06D}"/>
                        </a:ext>
                      </a:extLst>
                    </pic:cNvPr>
                    <pic:cNvPicPr>
                      <a:picLocks noChangeAspect="1"/>
                    </pic:cNvPicPr>
                  </pic:nvPicPr>
                  <pic:blipFill>
                    <a:blip r:embed="rId37"/>
                    <a:stretch>
                      <a:fillRect/>
                    </a:stretch>
                  </pic:blipFill>
                  <pic:spPr>
                    <a:xfrm>
                      <a:off x="0" y="0"/>
                      <a:ext cx="4086617" cy="1547364"/>
                    </a:xfrm>
                    <a:prstGeom prst="rect">
                      <a:avLst/>
                    </a:prstGeom>
                    <a:ln>
                      <a:noFill/>
                    </a:ln>
                    <a:effectLst>
                      <a:outerShdw blurRad="190500" algn="tl" rotWithShape="0">
                        <a:srgbClr val="000000">
                          <a:alpha val="70000"/>
                        </a:srgbClr>
                      </a:outerShdw>
                    </a:effectLst>
                  </pic:spPr>
                </pic:pic>
              </a:graphicData>
            </a:graphic>
          </wp:inline>
        </w:drawing>
      </w:r>
    </w:p>
    <w:p w:rsidR="006F4064" w:rsidRDefault="006F4064" w:rsidP="006F4064">
      <w:pPr>
        <w:pStyle w:val="1"/>
      </w:pPr>
      <w:r>
        <w:tab/>
      </w:r>
      <w:bookmarkStart w:id="39" w:name="_Toc86941168"/>
      <w:r>
        <w:rPr>
          <w:rFonts w:hint="eastAsia"/>
        </w:rPr>
        <w:t>典型</w:t>
      </w:r>
      <w:r>
        <w:t>案例</w:t>
      </w:r>
      <w:bookmarkEnd w:id="39"/>
    </w:p>
    <w:p w:rsidR="007D345C" w:rsidRDefault="005B6910" w:rsidP="005B6910">
      <w:pPr>
        <w:pStyle w:val="1"/>
      </w:pPr>
      <w:bookmarkStart w:id="40" w:name="_Toc86941169"/>
      <w:r>
        <w:rPr>
          <w:rFonts w:hint="eastAsia"/>
        </w:rPr>
        <w:t>核心</w:t>
      </w:r>
      <w:r w:rsidR="007D345C">
        <w:t>设备</w:t>
      </w:r>
      <w:r>
        <w:t>一览</w:t>
      </w:r>
      <w:bookmarkEnd w:id="40"/>
    </w:p>
    <w:p w:rsidR="007D345C" w:rsidRDefault="007D345C" w:rsidP="005B6910">
      <w:pPr>
        <w:pStyle w:val="2"/>
      </w:pPr>
      <w:bookmarkStart w:id="41" w:name="_Toc86941170"/>
      <w:r>
        <w:rPr>
          <w:rFonts w:hint="eastAsia"/>
        </w:rPr>
        <w:t>身份</w:t>
      </w:r>
      <w:r>
        <w:t>识别终端</w:t>
      </w:r>
      <w:bookmarkEnd w:id="41"/>
    </w:p>
    <w:p w:rsidR="00354EAC" w:rsidRDefault="00354EAC" w:rsidP="00354EAC">
      <w:r>
        <w:rPr>
          <w:rFonts w:hint="eastAsia"/>
        </w:rPr>
        <w:t>1</w:t>
      </w:r>
      <w:r>
        <w:t>0寸高清显示屏；</w:t>
      </w:r>
    </w:p>
    <w:p w:rsidR="00354EAC" w:rsidRDefault="00354EAC" w:rsidP="00354EAC">
      <w:proofErr w:type="gramStart"/>
      <w:r>
        <w:rPr>
          <w:rFonts w:hint="eastAsia"/>
        </w:rPr>
        <w:t>采用双摄面部</w:t>
      </w:r>
      <w:proofErr w:type="gramEnd"/>
      <w:r>
        <w:rPr>
          <w:rFonts w:hint="eastAsia"/>
        </w:rPr>
        <w:t>识别；</w:t>
      </w:r>
    </w:p>
    <w:p w:rsidR="00354EAC" w:rsidRPr="00354EAC" w:rsidRDefault="00354EAC" w:rsidP="00354EAC">
      <w:r>
        <w:t>支持语音报告，抽提内容显示；</w:t>
      </w:r>
    </w:p>
    <w:p w:rsidR="002418B4" w:rsidRPr="002418B4" w:rsidRDefault="002418B4" w:rsidP="002418B4">
      <w:pPr>
        <w:jc w:val="center"/>
      </w:pPr>
      <w:r w:rsidRPr="002418B4">
        <w:rPr>
          <w:noProof/>
        </w:rPr>
        <w:drawing>
          <wp:inline distT="0" distB="0" distL="0" distR="0" wp14:anchorId="3F132861" wp14:editId="05530672">
            <wp:extent cx="2309184" cy="2620460"/>
            <wp:effectExtent l="0" t="19050" r="0" b="199390"/>
            <wp:docPr id="49" name="图片 48">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B2B92188-9CA3-43BB-A124-C7F4D11A38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8">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B2B92188-9CA3-43BB-A124-C7F4D11A3808}"/>
                        </a:ext>
                      </a:extLst>
                    </pic:cNvPr>
                    <pic:cNvPicPr>
                      <a:picLocks noChangeAspect="1"/>
                    </pic:cNvPicPr>
                  </pic:nvPicPr>
                  <pic:blipFill rotWithShape="1">
                    <a:blip r:embed="rId38" cstate="print">
                      <a:extLst>
                        <a:ext uri="{28A0092B-C50C-407E-A947-70E740481C1C}">
                          <a14:useLocalDpi xmlns:a14="http://schemas.microsoft.com/office/drawing/2010/main" val="0"/>
                        </a:ext>
                      </a:extLst>
                    </a:blip>
                    <a:srcRect b="22805"/>
                    <a:stretch/>
                  </pic:blipFill>
                  <pic:spPr>
                    <a:xfrm>
                      <a:off x="0" y="0"/>
                      <a:ext cx="2311744" cy="2623365"/>
                    </a:xfrm>
                    <a:prstGeom prst="rect">
                      <a:avLst/>
                    </a:prstGeom>
                    <a:ln>
                      <a:noFill/>
                    </a:ln>
                    <a:effectLst>
                      <a:outerShdw blurRad="190500" algn="tl" rotWithShape="0">
                        <a:srgbClr val="000000">
                          <a:alpha val="70000"/>
                        </a:srgbClr>
                      </a:outerShdw>
                    </a:effectLst>
                  </pic:spPr>
                </pic:pic>
              </a:graphicData>
            </a:graphic>
          </wp:inline>
        </w:drawing>
      </w:r>
    </w:p>
    <w:p w:rsidR="007D345C" w:rsidRDefault="00C7565F" w:rsidP="005B6910">
      <w:pPr>
        <w:pStyle w:val="2"/>
      </w:pPr>
      <w:bookmarkStart w:id="42" w:name="_Toc86941171"/>
      <w:r>
        <w:rPr>
          <w:rFonts w:hint="eastAsia"/>
        </w:rPr>
        <w:lastRenderedPageBreak/>
        <w:t>实验</w:t>
      </w:r>
      <w:r w:rsidR="007D345C">
        <w:rPr>
          <w:rFonts w:hint="eastAsia"/>
        </w:rPr>
        <w:t>考试</w:t>
      </w:r>
      <w:r w:rsidR="007D345C">
        <w:t>终端</w:t>
      </w:r>
      <w:bookmarkEnd w:id="42"/>
    </w:p>
    <w:p w:rsidR="00836C54" w:rsidRDefault="00C65D08" w:rsidP="00C65D08">
      <w:r>
        <w:t>内置</w:t>
      </w:r>
      <w:r>
        <w:rPr>
          <w:rFonts w:hint="eastAsia"/>
        </w:rPr>
        <w:t>3摄</w:t>
      </w:r>
      <w:r w:rsidR="000C1227">
        <w:rPr>
          <w:rFonts w:hint="eastAsia"/>
        </w:rPr>
        <w:t>+电子目镜+</w:t>
      </w:r>
      <w:r w:rsidR="000C1227">
        <w:t>USB侧拍</w:t>
      </w:r>
      <w:r w:rsidR="00836C54">
        <w:t>；</w:t>
      </w:r>
    </w:p>
    <w:p w:rsidR="00836C54" w:rsidRDefault="00C65D08" w:rsidP="00C65D08">
      <w:r w:rsidRPr="00C65D08">
        <w:t>1/3英寸，214</w:t>
      </w:r>
      <w:proofErr w:type="gramStart"/>
      <w:r w:rsidRPr="00C65D08">
        <w:t>万像</w:t>
      </w:r>
      <w:proofErr w:type="gramEnd"/>
      <w:r w:rsidRPr="00C65D08">
        <w:t>素HD CMOS传感器</w:t>
      </w:r>
      <w:r>
        <w:t>，集成</w:t>
      </w:r>
      <w:r>
        <w:rPr>
          <w:rFonts w:hint="eastAsia"/>
        </w:rPr>
        <w:t>3倍、5倍光学变焦</w:t>
      </w:r>
      <w:r w:rsidR="00836C54">
        <w:rPr>
          <w:rFonts w:hint="eastAsia"/>
        </w:rPr>
        <w:t>；</w:t>
      </w:r>
    </w:p>
    <w:p w:rsidR="00836C54" w:rsidRDefault="00C65D08" w:rsidP="00C65D08">
      <w:r>
        <w:rPr>
          <w:rFonts w:hint="eastAsia"/>
        </w:rPr>
        <w:t>支持高清1</w:t>
      </w:r>
      <w:r>
        <w:t>080P视频传输</w:t>
      </w:r>
      <w:r w:rsidR="00836C54">
        <w:t>，</w:t>
      </w:r>
      <w:r w:rsidR="00836C54">
        <w:rPr>
          <w:rFonts w:hint="eastAsia"/>
        </w:rPr>
        <w:t>H</w:t>
      </w:r>
      <w:r w:rsidR="00836C54">
        <w:t>264编码；</w:t>
      </w:r>
    </w:p>
    <w:p w:rsidR="00C65D08" w:rsidRPr="00C65D08" w:rsidRDefault="00C65D08" w:rsidP="00C65D08">
      <w:r w:rsidRPr="00C65D08">
        <w:rPr>
          <w:rFonts w:hint="eastAsia"/>
        </w:rPr>
        <w:t>支持</w:t>
      </w:r>
      <w:r w:rsidRPr="00C65D08">
        <w:t>RTSP、RTMP多种网络传输协议</w:t>
      </w:r>
      <w:r w:rsidR="00836C54">
        <w:t>；</w:t>
      </w:r>
    </w:p>
    <w:p w:rsidR="002418B4" w:rsidRPr="002418B4" w:rsidRDefault="002418B4" w:rsidP="002418B4">
      <w:pPr>
        <w:jc w:val="center"/>
      </w:pPr>
      <w:r w:rsidRPr="002418B4">
        <w:rPr>
          <w:noProof/>
        </w:rPr>
        <w:drawing>
          <wp:inline distT="0" distB="0" distL="0" distR="0" wp14:anchorId="7E3D1F2A" wp14:editId="09E1956F">
            <wp:extent cx="1769644" cy="2632851"/>
            <wp:effectExtent l="0" t="57150" r="116840" b="53340"/>
            <wp:docPr id="57" name="图片 56">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AEE7341D-200E-4413-B466-9B23F5A77E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6">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AEE7341D-200E-4413-B466-9B23F5A77ECB}"/>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769644" cy="2632851"/>
                    </a:xfrm>
                    <a:prstGeom prst="rect">
                      <a:avLst/>
                    </a:prstGeom>
                    <a:ln>
                      <a:noFill/>
                    </a:ln>
                    <a:effectLst>
                      <a:outerShdw blurRad="190500" algn="tl" rotWithShape="0">
                        <a:srgbClr val="000000">
                          <a:alpha val="70000"/>
                        </a:srgbClr>
                      </a:outerShdw>
                    </a:effectLst>
                  </pic:spPr>
                </pic:pic>
              </a:graphicData>
            </a:graphic>
          </wp:inline>
        </w:drawing>
      </w:r>
    </w:p>
    <w:p w:rsidR="007D345C" w:rsidRDefault="00263DB2" w:rsidP="005B6910">
      <w:pPr>
        <w:pStyle w:val="2"/>
      </w:pPr>
      <w:bookmarkStart w:id="43" w:name="_Toc86941172"/>
      <w:r>
        <w:rPr>
          <w:rFonts w:hint="eastAsia"/>
        </w:rPr>
        <w:t>答题</w:t>
      </w:r>
      <w:r w:rsidR="007D345C">
        <w:rPr>
          <w:rFonts w:hint="eastAsia"/>
        </w:rPr>
        <w:t>点阵</w:t>
      </w:r>
      <w:r w:rsidR="007D345C">
        <w:t>笔</w:t>
      </w:r>
      <w:bookmarkEnd w:id="43"/>
    </w:p>
    <w:p w:rsidR="00836C54" w:rsidRDefault="00836C54" w:rsidP="00836C54">
      <w:r>
        <w:rPr>
          <w:rFonts w:hint="eastAsia"/>
        </w:rPr>
        <w:t>待机时间：</w:t>
      </w:r>
      <w:r>
        <w:t>50天；</w:t>
      </w:r>
    </w:p>
    <w:p w:rsidR="00836C54" w:rsidRDefault="00836C54" w:rsidP="00836C54">
      <w:r>
        <w:t>使用时间：连续书写6小时；</w:t>
      </w:r>
    </w:p>
    <w:p w:rsidR="00836C54" w:rsidRDefault="00836C54" w:rsidP="00836C54">
      <w:r>
        <w:t>摄 像 头：高速红外摄像头 75P/S；</w:t>
      </w:r>
    </w:p>
    <w:p w:rsidR="00836C54" w:rsidRDefault="00836C54" w:rsidP="00836C54">
      <w:r>
        <w:t>内    存：128MB（支持离线存储，容量A4纸张1000页）；</w:t>
      </w:r>
    </w:p>
    <w:p w:rsidR="00836C54" w:rsidRDefault="00836C54" w:rsidP="00836C54">
      <w:r>
        <w:t>压感级别：1024；</w:t>
      </w:r>
    </w:p>
    <w:p w:rsidR="00CD35A6" w:rsidRPr="00CD35A6" w:rsidRDefault="002418B4" w:rsidP="002418B4">
      <w:pPr>
        <w:jc w:val="center"/>
      </w:pPr>
      <w:r w:rsidRPr="002418B4">
        <w:rPr>
          <w:noProof/>
        </w:rPr>
        <w:lastRenderedPageBreak/>
        <w:drawing>
          <wp:inline distT="0" distB="0" distL="0" distR="0" wp14:anchorId="57CDB3B0" wp14:editId="26C7F59D">
            <wp:extent cx="1790396" cy="1557005"/>
            <wp:effectExtent l="0" t="76200" r="19685" b="139065"/>
            <wp:docPr id="74" name="图片 73">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87E69D54-22F2-4060-8E7B-CE18934879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3">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87E69D54-22F2-4060-8E7B-CE1893487948}"/>
                        </a:ext>
                      </a:extLst>
                    </pic:cNvPr>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790396" cy="1557005"/>
                    </a:xfrm>
                    <a:prstGeom prst="rect">
                      <a:avLst/>
                    </a:prstGeom>
                    <a:ln>
                      <a:noFill/>
                    </a:ln>
                    <a:effectLst>
                      <a:outerShdw blurRad="190500" algn="tl" rotWithShape="0">
                        <a:srgbClr val="000000">
                          <a:alpha val="70000"/>
                        </a:srgbClr>
                      </a:outerShdw>
                    </a:effectLst>
                  </pic:spPr>
                </pic:pic>
              </a:graphicData>
            </a:graphic>
          </wp:inline>
        </w:drawing>
      </w:r>
    </w:p>
    <w:p w:rsidR="007D345C" w:rsidRDefault="00E165A2" w:rsidP="005B6910">
      <w:pPr>
        <w:pStyle w:val="2"/>
      </w:pPr>
      <w:bookmarkStart w:id="44" w:name="_Toc86941173"/>
      <w:proofErr w:type="gramStart"/>
      <w:r>
        <w:rPr>
          <w:rFonts w:hint="eastAsia"/>
        </w:rPr>
        <w:t>速阅</w:t>
      </w:r>
      <w:r w:rsidR="007D345C">
        <w:rPr>
          <w:rFonts w:hint="eastAsia"/>
        </w:rPr>
        <w:t>打分</w:t>
      </w:r>
      <w:proofErr w:type="gramEnd"/>
      <w:r w:rsidR="007D345C">
        <w:rPr>
          <w:rFonts w:hint="eastAsia"/>
        </w:rPr>
        <w:t>器</w:t>
      </w:r>
      <w:bookmarkEnd w:id="44"/>
    </w:p>
    <w:p w:rsidR="003257C1" w:rsidRDefault="003257C1" w:rsidP="003257C1">
      <w:r>
        <w:rPr>
          <w:rFonts w:hint="eastAsia"/>
        </w:rPr>
        <w:t>3</w:t>
      </w:r>
      <w:r>
        <w:t>60度快速定位旋钮；</w:t>
      </w:r>
    </w:p>
    <w:p w:rsidR="003257C1" w:rsidRDefault="003257C1" w:rsidP="003257C1">
      <w:r>
        <w:t>快速评分按键可自定义分值；</w:t>
      </w:r>
    </w:p>
    <w:p w:rsidR="003257C1" w:rsidRPr="003257C1" w:rsidRDefault="003257C1" w:rsidP="003257C1">
      <w:r>
        <w:t>快速切题按键；</w:t>
      </w:r>
    </w:p>
    <w:p w:rsidR="007D345C" w:rsidRDefault="002418B4" w:rsidP="002418B4">
      <w:pPr>
        <w:jc w:val="center"/>
      </w:pPr>
      <w:r w:rsidRPr="002418B4">
        <w:rPr>
          <w:noProof/>
        </w:rPr>
        <w:drawing>
          <wp:inline distT="0" distB="0" distL="0" distR="0" wp14:anchorId="209C02CC" wp14:editId="2EF3ADEE">
            <wp:extent cx="2259812" cy="1799136"/>
            <wp:effectExtent l="133350" t="38100" r="121920" b="10795"/>
            <wp:docPr id="51" name="图片 50">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46327919-E83E-456F-93C2-6F2A9629A9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0">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46327919-E83E-456F-93C2-6F2A9629A97A}"/>
                        </a:ext>
                      </a:extLst>
                    </pic:cNvPr>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259812" cy="1799136"/>
                    </a:xfrm>
                    <a:prstGeom prst="rect">
                      <a:avLst/>
                    </a:prstGeom>
                    <a:ln>
                      <a:noFill/>
                    </a:ln>
                    <a:effectLst>
                      <a:outerShdw blurRad="190500" algn="tl" rotWithShape="0">
                        <a:srgbClr val="000000">
                          <a:alpha val="70000"/>
                        </a:srgbClr>
                      </a:outerShdw>
                    </a:effectLst>
                  </pic:spPr>
                </pic:pic>
              </a:graphicData>
            </a:graphic>
          </wp:inline>
        </w:drawing>
      </w:r>
    </w:p>
    <w:p w:rsidR="007D345C" w:rsidRDefault="007D345C" w:rsidP="005B6910">
      <w:pPr>
        <w:pStyle w:val="1"/>
      </w:pPr>
      <w:bookmarkStart w:id="45" w:name="_Toc86941174"/>
      <w:r>
        <w:rPr>
          <w:rFonts w:hint="eastAsia"/>
        </w:rPr>
        <w:t>配置</w:t>
      </w:r>
      <w:r>
        <w:t>清单</w:t>
      </w:r>
      <w:bookmarkEnd w:id="45"/>
    </w:p>
    <w:p w:rsidR="009A698C" w:rsidRDefault="009A698C" w:rsidP="009A698C">
      <w:pPr>
        <w:rPr>
          <w:rFonts w:ascii="宋体" w:eastAsia="宋体" w:hAnsi="宋体"/>
        </w:rPr>
      </w:pPr>
      <w:r>
        <w:rPr>
          <w:rFonts w:ascii="宋体" w:eastAsia="宋体" w:hAnsi="宋体" w:hint="eastAsia"/>
        </w:rPr>
        <w:t>为适应</w:t>
      </w:r>
      <w:r>
        <w:rPr>
          <w:rFonts w:ascii="宋体" w:eastAsia="宋体" w:hAnsi="宋体"/>
        </w:rPr>
        <w:t>各种预算，</w:t>
      </w:r>
      <w:r>
        <w:rPr>
          <w:rFonts w:ascii="宋体" w:eastAsia="宋体" w:hAnsi="宋体" w:hint="eastAsia"/>
        </w:rPr>
        <w:t>推出</w:t>
      </w:r>
      <w:r>
        <w:rPr>
          <w:rFonts w:ascii="宋体" w:eastAsia="宋体" w:hAnsi="宋体"/>
        </w:rPr>
        <w:t>三种版本</w:t>
      </w:r>
      <w:r>
        <w:rPr>
          <w:rFonts w:ascii="宋体" w:eastAsia="宋体" w:hAnsi="宋体" w:hint="eastAsia"/>
        </w:rPr>
        <w:t>，版本</w:t>
      </w:r>
      <w:r>
        <w:rPr>
          <w:rFonts w:ascii="宋体" w:eastAsia="宋体" w:hAnsi="宋体"/>
        </w:rPr>
        <w:t>之间可无缝升级</w:t>
      </w:r>
    </w:p>
    <w:p w:rsidR="009A698C" w:rsidRDefault="009A698C" w:rsidP="009A698C">
      <w:pPr>
        <w:rPr>
          <w:rFonts w:ascii="宋体" w:eastAsia="宋体" w:hAnsi="宋体"/>
        </w:rPr>
      </w:pPr>
    </w:p>
    <w:tbl>
      <w:tblPr>
        <w:tblStyle w:val="a8"/>
        <w:tblW w:w="0" w:type="auto"/>
        <w:tblLook w:val="04A0" w:firstRow="1" w:lastRow="0" w:firstColumn="1" w:lastColumn="0" w:noHBand="0" w:noVBand="1"/>
      </w:tblPr>
      <w:tblGrid>
        <w:gridCol w:w="1696"/>
        <w:gridCol w:w="1418"/>
        <w:gridCol w:w="1984"/>
        <w:gridCol w:w="2410"/>
      </w:tblGrid>
      <w:tr w:rsidR="009A698C" w:rsidTr="006C76CA">
        <w:tc>
          <w:tcPr>
            <w:tcW w:w="1696" w:type="dxa"/>
          </w:tcPr>
          <w:p w:rsidR="009A698C" w:rsidRDefault="009A698C" w:rsidP="006C76CA">
            <w:pPr>
              <w:rPr>
                <w:rFonts w:ascii="宋体" w:eastAsia="宋体" w:hAnsi="宋体"/>
              </w:rPr>
            </w:pPr>
          </w:p>
        </w:tc>
        <w:tc>
          <w:tcPr>
            <w:tcW w:w="1418" w:type="dxa"/>
          </w:tcPr>
          <w:p w:rsidR="009A698C" w:rsidRPr="00BE60D4" w:rsidRDefault="009A698C" w:rsidP="006C76CA">
            <w:pPr>
              <w:jc w:val="center"/>
              <w:rPr>
                <w:rFonts w:ascii="宋体" w:eastAsia="宋体" w:hAnsi="宋体"/>
              </w:rPr>
            </w:pPr>
            <w:r>
              <w:rPr>
                <w:rFonts w:ascii="宋体" w:eastAsia="宋体" w:hAnsi="宋体" w:hint="eastAsia"/>
              </w:rPr>
              <w:t>基础版</w:t>
            </w:r>
          </w:p>
        </w:tc>
        <w:tc>
          <w:tcPr>
            <w:tcW w:w="1984" w:type="dxa"/>
          </w:tcPr>
          <w:p w:rsidR="009A698C" w:rsidRPr="00372828" w:rsidRDefault="009A698C" w:rsidP="006C76CA">
            <w:pPr>
              <w:ind w:firstLine="482"/>
              <w:jc w:val="center"/>
              <w:rPr>
                <w:rFonts w:ascii="宋体" w:eastAsia="宋体" w:hAnsi="宋体"/>
                <w:b/>
              </w:rPr>
            </w:pPr>
            <w:r w:rsidRPr="00372828">
              <w:rPr>
                <w:rFonts w:ascii="宋体" w:eastAsia="宋体" w:hAnsi="宋体" w:hint="eastAsia"/>
                <w:b/>
              </w:rPr>
              <w:t>专业版</w:t>
            </w:r>
          </w:p>
        </w:tc>
        <w:tc>
          <w:tcPr>
            <w:tcW w:w="2410" w:type="dxa"/>
          </w:tcPr>
          <w:p w:rsidR="009A698C" w:rsidRDefault="009A698C" w:rsidP="006C76CA">
            <w:pPr>
              <w:jc w:val="center"/>
              <w:rPr>
                <w:rFonts w:ascii="宋体" w:eastAsia="宋体" w:hAnsi="宋体"/>
              </w:rPr>
            </w:pPr>
            <w:r>
              <w:rPr>
                <w:rFonts w:ascii="宋体" w:eastAsia="宋体" w:hAnsi="宋体" w:hint="eastAsia"/>
              </w:rPr>
              <w:t>旗舰版</w:t>
            </w:r>
          </w:p>
        </w:tc>
      </w:tr>
      <w:tr w:rsidR="009A698C" w:rsidTr="006C76CA">
        <w:tc>
          <w:tcPr>
            <w:tcW w:w="1696" w:type="dxa"/>
          </w:tcPr>
          <w:p w:rsidR="009A698C" w:rsidRDefault="009A698C" w:rsidP="006C76CA">
            <w:pPr>
              <w:rPr>
                <w:rFonts w:ascii="宋体" w:eastAsia="宋体" w:hAnsi="宋体"/>
              </w:rPr>
            </w:pPr>
            <w:r>
              <w:rPr>
                <w:rFonts w:ascii="宋体" w:eastAsia="宋体" w:hAnsi="宋体" w:hint="eastAsia"/>
              </w:rPr>
              <w:t>考试</w:t>
            </w:r>
            <w:r>
              <w:rPr>
                <w:rFonts w:ascii="宋体" w:eastAsia="宋体" w:hAnsi="宋体"/>
              </w:rPr>
              <w:t>管理</w:t>
            </w:r>
          </w:p>
        </w:tc>
        <w:tc>
          <w:tcPr>
            <w:tcW w:w="1418" w:type="dxa"/>
          </w:tcPr>
          <w:p w:rsidR="009A698C" w:rsidRDefault="009A698C" w:rsidP="006C76CA">
            <w:pPr>
              <w:jc w:val="center"/>
              <w:rPr>
                <w:rFonts w:ascii="宋体" w:eastAsia="宋体" w:hAnsi="宋体"/>
              </w:rPr>
            </w:pPr>
            <w:r>
              <w:rPr>
                <w:rFonts w:ascii="宋体" w:eastAsia="宋体" w:hAnsi="宋体" w:hint="eastAsia"/>
              </w:rPr>
              <w:t>●</w:t>
            </w:r>
          </w:p>
        </w:tc>
        <w:tc>
          <w:tcPr>
            <w:tcW w:w="1984" w:type="dxa"/>
          </w:tcPr>
          <w:p w:rsidR="009A698C" w:rsidRDefault="009A698C" w:rsidP="006C76CA">
            <w:pPr>
              <w:jc w:val="center"/>
              <w:rPr>
                <w:rFonts w:ascii="宋体" w:eastAsia="宋体" w:hAnsi="宋体"/>
              </w:rPr>
            </w:pPr>
            <w:r>
              <w:rPr>
                <w:rFonts w:ascii="宋体" w:eastAsia="宋体" w:hAnsi="宋体" w:hint="eastAsia"/>
              </w:rPr>
              <w:t>●</w:t>
            </w:r>
          </w:p>
        </w:tc>
        <w:tc>
          <w:tcPr>
            <w:tcW w:w="2410" w:type="dxa"/>
          </w:tcPr>
          <w:p w:rsidR="009A698C" w:rsidRDefault="009A698C" w:rsidP="006C76CA">
            <w:pPr>
              <w:jc w:val="center"/>
              <w:rPr>
                <w:rFonts w:ascii="宋体" w:eastAsia="宋体" w:hAnsi="宋体"/>
              </w:rPr>
            </w:pPr>
            <w:r>
              <w:rPr>
                <w:rFonts w:ascii="宋体" w:eastAsia="宋体" w:hAnsi="宋体" w:hint="eastAsia"/>
              </w:rPr>
              <w:t>●</w:t>
            </w:r>
          </w:p>
        </w:tc>
      </w:tr>
      <w:tr w:rsidR="009A698C" w:rsidTr="006C76CA">
        <w:tc>
          <w:tcPr>
            <w:tcW w:w="1696" w:type="dxa"/>
          </w:tcPr>
          <w:p w:rsidR="009A698C" w:rsidRDefault="009A698C" w:rsidP="006C76CA">
            <w:pPr>
              <w:rPr>
                <w:rFonts w:ascii="宋体" w:eastAsia="宋体" w:hAnsi="宋体"/>
              </w:rPr>
            </w:pPr>
            <w:r>
              <w:rPr>
                <w:rFonts w:ascii="宋体" w:eastAsia="宋体" w:hAnsi="宋体" w:hint="eastAsia"/>
              </w:rPr>
              <w:t>抽签</w:t>
            </w:r>
          </w:p>
        </w:tc>
        <w:tc>
          <w:tcPr>
            <w:tcW w:w="1418" w:type="dxa"/>
          </w:tcPr>
          <w:p w:rsidR="009A698C" w:rsidRDefault="009A698C" w:rsidP="006C76CA">
            <w:pPr>
              <w:jc w:val="center"/>
              <w:rPr>
                <w:rFonts w:ascii="宋体" w:eastAsia="宋体" w:hAnsi="宋体"/>
              </w:rPr>
            </w:pPr>
            <w:r>
              <w:rPr>
                <w:rFonts w:ascii="宋体" w:eastAsia="宋体" w:hAnsi="宋体" w:hint="eastAsia"/>
              </w:rPr>
              <w:t>●</w:t>
            </w:r>
          </w:p>
        </w:tc>
        <w:tc>
          <w:tcPr>
            <w:tcW w:w="1984" w:type="dxa"/>
          </w:tcPr>
          <w:p w:rsidR="009A698C" w:rsidRDefault="009A698C" w:rsidP="006C76CA">
            <w:pPr>
              <w:jc w:val="center"/>
              <w:rPr>
                <w:rFonts w:ascii="宋体" w:eastAsia="宋体" w:hAnsi="宋体"/>
              </w:rPr>
            </w:pPr>
            <w:r>
              <w:rPr>
                <w:rFonts w:ascii="宋体" w:eastAsia="宋体" w:hAnsi="宋体" w:hint="eastAsia"/>
              </w:rPr>
              <w:t>●</w:t>
            </w:r>
          </w:p>
        </w:tc>
        <w:tc>
          <w:tcPr>
            <w:tcW w:w="2410" w:type="dxa"/>
          </w:tcPr>
          <w:p w:rsidR="009A698C" w:rsidRDefault="009A698C" w:rsidP="006C76CA">
            <w:pPr>
              <w:jc w:val="center"/>
              <w:rPr>
                <w:rFonts w:ascii="宋体" w:eastAsia="宋体" w:hAnsi="宋体"/>
              </w:rPr>
            </w:pPr>
            <w:r>
              <w:rPr>
                <w:rFonts w:ascii="宋体" w:eastAsia="宋体" w:hAnsi="宋体" w:hint="eastAsia"/>
              </w:rPr>
              <w:t>●</w:t>
            </w:r>
          </w:p>
        </w:tc>
      </w:tr>
      <w:tr w:rsidR="009A698C" w:rsidTr="006C76CA">
        <w:tc>
          <w:tcPr>
            <w:tcW w:w="1696" w:type="dxa"/>
          </w:tcPr>
          <w:p w:rsidR="009A698C" w:rsidRDefault="009A698C" w:rsidP="006C76CA">
            <w:pPr>
              <w:rPr>
                <w:rFonts w:ascii="宋体" w:eastAsia="宋体" w:hAnsi="宋体"/>
              </w:rPr>
            </w:pPr>
            <w:r>
              <w:rPr>
                <w:rFonts w:ascii="宋体" w:eastAsia="宋体" w:hAnsi="宋体" w:hint="eastAsia"/>
              </w:rPr>
              <w:t>监考</w:t>
            </w:r>
          </w:p>
        </w:tc>
        <w:tc>
          <w:tcPr>
            <w:tcW w:w="1418" w:type="dxa"/>
          </w:tcPr>
          <w:p w:rsidR="009A698C" w:rsidRDefault="009A698C" w:rsidP="006C76CA">
            <w:pPr>
              <w:jc w:val="center"/>
              <w:rPr>
                <w:rFonts w:ascii="宋体" w:eastAsia="宋体" w:hAnsi="宋体"/>
              </w:rPr>
            </w:pPr>
            <w:r>
              <w:rPr>
                <w:rFonts w:ascii="宋体" w:eastAsia="宋体" w:hAnsi="宋体" w:hint="eastAsia"/>
              </w:rPr>
              <w:t>●</w:t>
            </w:r>
          </w:p>
        </w:tc>
        <w:tc>
          <w:tcPr>
            <w:tcW w:w="1984" w:type="dxa"/>
          </w:tcPr>
          <w:p w:rsidR="009A698C" w:rsidRDefault="009A698C" w:rsidP="006C76CA">
            <w:pPr>
              <w:jc w:val="center"/>
              <w:rPr>
                <w:rFonts w:ascii="宋体" w:eastAsia="宋体" w:hAnsi="宋体"/>
              </w:rPr>
            </w:pPr>
            <w:r>
              <w:rPr>
                <w:rFonts w:ascii="宋体" w:eastAsia="宋体" w:hAnsi="宋体" w:hint="eastAsia"/>
              </w:rPr>
              <w:t>●</w:t>
            </w:r>
          </w:p>
        </w:tc>
        <w:tc>
          <w:tcPr>
            <w:tcW w:w="2410" w:type="dxa"/>
          </w:tcPr>
          <w:p w:rsidR="009A698C" w:rsidRDefault="009A698C" w:rsidP="006C76CA">
            <w:pPr>
              <w:jc w:val="center"/>
              <w:rPr>
                <w:rFonts w:ascii="宋体" w:eastAsia="宋体" w:hAnsi="宋体"/>
              </w:rPr>
            </w:pPr>
            <w:r>
              <w:rPr>
                <w:rFonts w:ascii="宋体" w:eastAsia="宋体" w:hAnsi="宋体" w:hint="eastAsia"/>
              </w:rPr>
              <w:t>●</w:t>
            </w:r>
          </w:p>
        </w:tc>
      </w:tr>
      <w:tr w:rsidR="009A698C" w:rsidTr="006C76CA">
        <w:tc>
          <w:tcPr>
            <w:tcW w:w="1696" w:type="dxa"/>
          </w:tcPr>
          <w:p w:rsidR="009A698C" w:rsidRDefault="009A698C" w:rsidP="006C76CA">
            <w:pPr>
              <w:rPr>
                <w:rFonts w:ascii="宋体" w:eastAsia="宋体" w:hAnsi="宋体"/>
              </w:rPr>
            </w:pPr>
            <w:r>
              <w:rPr>
                <w:rFonts w:ascii="宋体" w:eastAsia="宋体" w:hAnsi="宋体" w:hint="eastAsia"/>
              </w:rPr>
              <w:t>在线</w:t>
            </w:r>
            <w:r>
              <w:rPr>
                <w:rFonts w:ascii="宋体" w:eastAsia="宋体" w:hAnsi="宋体"/>
              </w:rPr>
              <w:t>考试</w:t>
            </w:r>
          </w:p>
        </w:tc>
        <w:tc>
          <w:tcPr>
            <w:tcW w:w="1418" w:type="dxa"/>
          </w:tcPr>
          <w:p w:rsidR="009A698C" w:rsidRDefault="009A698C" w:rsidP="006C76CA">
            <w:pPr>
              <w:jc w:val="center"/>
              <w:rPr>
                <w:rFonts w:ascii="宋体" w:eastAsia="宋体" w:hAnsi="宋体"/>
              </w:rPr>
            </w:pPr>
            <w:r>
              <w:rPr>
                <w:rFonts w:ascii="宋体" w:eastAsia="宋体" w:hAnsi="宋体" w:hint="eastAsia"/>
              </w:rPr>
              <w:t>●</w:t>
            </w:r>
          </w:p>
        </w:tc>
        <w:tc>
          <w:tcPr>
            <w:tcW w:w="1984" w:type="dxa"/>
          </w:tcPr>
          <w:p w:rsidR="009A698C" w:rsidRDefault="009A698C" w:rsidP="006C76CA">
            <w:pPr>
              <w:jc w:val="center"/>
              <w:rPr>
                <w:rFonts w:ascii="宋体" w:eastAsia="宋体" w:hAnsi="宋体"/>
              </w:rPr>
            </w:pPr>
            <w:r>
              <w:rPr>
                <w:rFonts w:ascii="宋体" w:eastAsia="宋体" w:hAnsi="宋体" w:hint="eastAsia"/>
              </w:rPr>
              <w:t>●</w:t>
            </w:r>
          </w:p>
        </w:tc>
        <w:tc>
          <w:tcPr>
            <w:tcW w:w="2410" w:type="dxa"/>
          </w:tcPr>
          <w:p w:rsidR="009A698C" w:rsidRDefault="009A698C" w:rsidP="006C76CA">
            <w:pPr>
              <w:jc w:val="center"/>
              <w:rPr>
                <w:rFonts w:ascii="宋体" w:eastAsia="宋体" w:hAnsi="宋体"/>
              </w:rPr>
            </w:pPr>
            <w:r>
              <w:rPr>
                <w:rFonts w:ascii="宋体" w:eastAsia="宋体" w:hAnsi="宋体" w:hint="eastAsia"/>
              </w:rPr>
              <w:t>●</w:t>
            </w:r>
          </w:p>
        </w:tc>
      </w:tr>
      <w:tr w:rsidR="009A698C" w:rsidTr="006C76CA">
        <w:tc>
          <w:tcPr>
            <w:tcW w:w="1696" w:type="dxa"/>
          </w:tcPr>
          <w:p w:rsidR="009A698C" w:rsidRDefault="009A698C" w:rsidP="006C76CA">
            <w:pPr>
              <w:rPr>
                <w:rFonts w:ascii="宋体" w:eastAsia="宋体" w:hAnsi="宋体"/>
              </w:rPr>
            </w:pPr>
            <w:proofErr w:type="gramStart"/>
            <w:r>
              <w:rPr>
                <w:rFonts w:ascii="宋体" w:eastAsia="宋体" w:hAnsi="宋体" w:hint="eastAsia"/>
              </w:rPr>
              <w:t>双摄</w:t>
            </w:r>
            <w:r>
              <w:rPr>
                <w:rFonts w:ascii="宋体" w:eastAsia="宋体" w:hAnsi="宋体"/>
              </w:rPr>
              <w:t>采集</w:t>
            </w:r>
            <w:proofErr w:type="gramEnd"/>
          </w:p>
        </w:tc>
        <w:tc>
          <w:tcPr>
            <w:tcW w:w="1418" w:type="dxa"/>
          </w:tcPr>
          <w:p w:rsidR="009A698C" w:rsidRDefault="009A698C" w:rsidP="006C76CA">
            <w:pPr>
              <w:jc w:val="center"/>
              <w:rPr>
                <w:rFonts w:ascii="宋体" w:eastAsia="宋体" w:hAnsi="宋体"/>
              </w:rPr>
            </w:pPr>
            <w:r>
              <w:rPr>
                <w:rFonts w:ascii="宋体" w:eastAsia="宋体" w:hAnsi="宋体" w:hint="eastAsia"/>
              </w:rPr>
              <w:t>●</w:t>
            </w:r>
          </w:p>
        </w:tc>
        <w:tc>
          <w:tcPr>
            <w:tcW w:w="1984" w:type="dxa"/>
          </w:tcPr>
          <w:p w:rsidR="009A698C" w:rsidRDefault="009A698C" w:rsidP="006C76CA">
            <w:pPr>
              <w:jc w:val="center"/>
              <w:rPr>
                <w:rFonts w:ascii="宋体" w:eastAsia="宋体" w:hAnsi="宋体"/>
              </w:rPr>
            </w:pPr>
            <w:r>
              <w:rPr>
                <w:rFonts w:ascii="宋体" w:eastAsia="宋体" w:hAnsi="宋体" w:hint="eastAsia"/>
              </w:rPr>
              <w:t>●</w:t>
            </w:r>
          </w:p>
        </w:tc>
        <w:tc>
          <w:tcPr>
            <w:tcW w:w="2410" w:type="dxa"/>
          </w:tcPr>
          <w:p w:rsidR="009A698C" w:rsidRDefault="009A698C" w:rsidP="006C76CA">
            <w:pPr>
              <w:jc w:val="center"/>
              <w:rPr>
                <w:rFonts w:ascii="宋体" w:eastAsia="宋体" w:hAnsi="宋体"/>
              </w:rPr>
            </w:pPr>
            <w:r>
              <w:rPr>
                <w:rFonts w:ascii="宋体" w:eastAsia="宋体" w:hAnsi="宋体" w:hint="eastAsia"/>
              </w:rPr>
              <w:t>●</w:t>
            </w:r>
          </w:p>
        </w:tc>
      </w:tr>
      <w:tr w:rsidR="009A698C" w:rsidTr="006C76CA">
        <w:tc>
          <w:tcPr>
            <w:tcW w:w="1696" w:type="dxa"/>
          </w:tcPr>
          <w:p w:rsidR="009A698C" w:rsidRDefault="009A698C" w:rsidP="006C76CA">
            <w:pPr>
              <w:rPr>
                <w:rFonts w:ascii="宋体" w:eastAsia="宋体" w:hAnsi="宋体"/>
              </w:rPr>
            </w:pPr>
            <w:r>
              <w:rPr>
                <w:rFonts w:ascii="宋体" w:eastAsia="宋体" w:hAnsi="宋体" w:hint="eastAsia"/>
              </w:rPr>
              <w:t>智能笔*</w:t>
            </w:r>
          </w:p>
        </w:tc>
        <w:tc>
          <w:tcPr>
            <w:tcW w:w="1418" w:type="dxa"/>
          </w:tcPr>
          <w:p w:rsidR="009A698C" w:rsidRDefault="009A698C" w:rsidP="006C76CA">
            <w:pPr>
              <w:jc w:val="center"/>
              <w:rPr>
                <w:rFonts w:ascii="宋体" w:eastAsia="宋体" w:hAnsi="宋体"/>
              </w:rPr>
            </w:pPr>
            <w:r>
              <w:rPr>
                <w:rFonts w:ascii="宋体" w:eastAsia="宋体" w:hAnsi="宋体" w:hint="eastAsia"/>
              </w:rPr>
              <w:t>○</w:t>
            </w:r>
          </w:p>
        </w:tc>
        <w:tc>
          <w:tcPr>
            <w:tcW w:w="1984" w:type="dxa"/>
          </w:tcPr>
          <w:p w:rsidR="009A698C" w:rsidRDefault="009A698C" w:rsidP="006C76CA">
            <w:pPr>
              <w:jc w:val="center"/>
              <w:rPr>
                <w:rFonts w:ascii="宋体" w:eastAsia="宋体" w:hAnsi="宋体"/>
              </w:rPr>
            </w:pPr>
            <w:r>
              <w:rPr>
                <w:rFonts w:ascii="宋体" w:eastAsia="宋体" w:hAnsi="宋体" w:hint="eastAsia"/>
              </w:rPr>
              <w:t>●</w:t>
            </w:r>
          </w:p>
        </w:tc>
        <w:tc>
          <w:tcPr>
            <w:tcW w:w="2410" w:type="dxa"/>
          </w:tcPr>
          <w:p w:rsidR="009A698C" w:rsidRDefault="009A698C" w:rsidP="006C76CA">
            <w:pPr>
              <w:jc w:val="center"/>
              <w:rPr>
                <w:rFonts w:ascii="宋体" w:eastAsia="宋体" w:hAnsi="宋体"/>
              </w:rPr>
            </w:pPr>
            <w:r>
              <w:rPr>
                <w:rFonts w:ascii="宋体" w:eastAsia="宋体" w:hAnsi="宋体" w:hint="eastAsia"/>
              </w:rPr>
              <w:t>●</w:t>
            </w:r>
          </w:p>
        </w:tc>
      </w:tr>
      <w:tr w:rsidR="009A698C" w:rsidTr="006C76CA">
        <w:tc>
          <w:tcPr>
            <w:tcW w:w="1696" w:type="dxa"/>
          </w:tcPr>
          <w:p w:rsidR="009A698C" w:rsidRDefault="009A698C" w:rsidP="006C76CA">
            <w:pPr>
              <w:rPr>
                <w:rFonts w:ascii="宋体" w:eastAsia="宋体" w:hAnsi="宋体"/>
              </w:rPr>
            </w:pPr>
            <w:r>
              <w:rPr>
                <w:rFonts w:ascii="宋体" w:eastAsia="宋体" w:hAnsi="宋体" w:hint="eastAsia"/>
              </w:rPr>
              <w:lastRenderedPageBreak/>
              <w:t>人工</w:t>
            </w:r>
            <w:r>
              <w:rPr>
                <w:rFonts w:ascii="宋体" w:eastAsia="宋体" w:hAnsi="宋体"/>
              </w:rPr>
              <w:t>阅卷</w:t>
            </w:r>
          </w:p>
        </w:tc>
        <w:tc>
          <w:tcPr>
            <w:tcW w:w="1418" w:type="dxa"/>
          </w:tcPr>
          <w:p w:rsidR="009A698C" w:rsidRDefault="009A698C" w:rsidP="006C76CA">
            <w:pPr>
              <w:jc w:val="center"/>
              <w:rPr>
                <w:rFonts w:ascii="宋体" w:eastAsia="宋体" w:hAnsi="宋体"/>
              </w:rPr>
            </w:pPr>
            <w:r>
              <w:rPr>
                <w:rFonts w:ascii="宋体" w:eastAsia="宋体" w:hAnsi="宋体" w:hint="eastAsia"/>
              </w:rPr>
              <w:t>●</w:t>
            </w:r>
          </w:p>
        </w:tc>
        <w:tc>
          <w:tcPr>
            <w:tcW w:w="1984" w:type="dxa"/>
          </w:tcPr>
          <w:p w:rsidR="009A698C" w:rsidRDefault="009A698C" w:rsidP="006C76CA">
            <w:pPr>
              <w:jc w:val="center"/>
              <w:rPr>
                <w:rFonts w:ascii="宋体" w:eastAsia="宋体" w:hAnsi="宋体"/>
              </w:rPr>
            </w:pPr>
            <w:r>
              <w:rPr>
                <w:rFonts w:ascii="宋体" w:eastAsia="宋体" w:hAnsi="宋体" w:hint="eastAsia"/>
              </w:rPr>
              <w:t>●</w:t>
            </w:r>
          </w:p>
        </w:tc>
        <w:tc>
          <w:tcPr>
            <w:tcW w:w="2410" w:type="dxa"/>
          </w:tcPr>
          <w:p w:rsidR="009A698C" w:rsidRDefault="009A698C" w:rsidP="006C76CA">
            <w:pPr>
              <w:jc w:val="center"/>
              <w:rPr>
                <w:rFonts w:ascii="宋体" w:eastAsia="宋体" w:hAnsi="宋体"/>
              </w:rPr>
            </w:pPr>
            <w:r>
              <w:rPr>
                <w:rFonts w:ascii="宋体" w:eastAsia="宋体" w:hAnsi="宋体" w:hint="eastAsia"/>
              </w:rPr>
              <w:t>●</w:t>
            </w:r>
          </w:p>
        </w:tc>
      </w:tr>
      <w:tr w:rsidR="009A698C" w:rsidTr="006C76CA">
        <w:tc>
          <w:tcPr>
            <w:tcW w:w="1696" w:type="dxa"/>
          </w:tcPr>
          <w:p w:rsidR="009A698C" w:rsidRDefault="009A698C" w:rsidP="006C76CA">
            <w:pPr>
              <w:rPr>
                <w:rFonts w:ascii="宋体" w:eastAsia="宋体" w:hAnsi="宋体"/>
              </w:rPr>
            </w:pPr>
            <w:r>
              <w:rPr>
                <w:rFonts w:ascii="宋体" w:eastAsia="宋体" w:hAnsi="宋体" w:hint="eastAsia"/>
              </w:rPr>
              <w:t>AI</w:t>
            </w:r>
            <w:r>
              <w:rPr>
                <w:rFonts w:ascii="宋体" w:eastAsia="宋体" w:hAnsi="宋体"/>
              </w:rPr>
              <w:t>判卷</w:t>
            </w:r>
            <w:r>
              <w:rPr>
                <w:rFonts w:ascii="宋体" w:eastAsia="宋体" w:hAnsi="宋体" w:hint="eastAsia"/>
              </w:rPr>
              <w:t>*</w:t>
            </w:r>
          </w:p>
        </w:tc>
        <w:tc>
          <w:tcPr>
            <w:tcW w:w="1418" w:type="dxa"/>
          </w:tcPr>
          <w:p w:rsidR="009A698C" w:rsidRDefault="009A698C" w:rsidP="006C76CA">
            <w:pPr>
              <w:jc w:val="center"/>
              <w:rPr>
                <w:rFonts w:ascii="宋体" w:eastAsia="宋体" w:hAnsi="宋体"/>
              </w:rPr>
            </w:pPr>
            <w:r>
              <w:rPr>
                <w:rFonts w:ascii="宋体" w:eastAsia="宋体" w:hAnsi="宋体" w:hint="eastAsia"/>
              </w:rPr>
              <w:t>○</w:t>
            </w:r>
          </w:p>
        </w:tc>
        <w:tc>
          <w:tcPr>
            <w:tcW w:w="1984" w:type="dxa"/>
          </w:tcPr>
          <w:p w:rsidR="009A698C" w:rsidRDefault="009A698C" w:rsidP="006C76CA">
            <w:pPr>
              <w:jc w:val="center"/>
              <w:rPr>
                <w:rFonts w:ascii="宋体" w:eastAsia="宋体" w:hAnsi="宋体"/>
              </w:rPr>
            </w:pPr>
            <w:r>
              <w:rPr>
                <w:rFonts w:ascii="宋体" w:eastAsia="宋体" w:hAnsi="宋体" w:hint="eastAsia"/>
              </w:rPr>
              <w:t>○</w:t>
            </w:r>
          </w:p>
        </w:tc>
        <w:tc>
          <w:tcPr>
            <w:tcW w:w="2410" w:type="dxa"/>
          </w:tcPr>
          <w:p w:rsidR="009A698C" w:rsidRDefault="009A698C" w:rsidP="006C76CA">
            <w:pPr>
              <w:jc w:val="center"/>
              <w:rPr>
                <w:rFonts w:ascii="宋体" w:eastAsia="宋体" w:hAnsi="宋体"/>
              </w:rPr>
            </w:pPr>
            <w:r>
              <w:rPr>
                <w:rFonts w:ascii="宋体" w:eastAsia="宋体" w:hAnsi="宋体" w:hint="eastAsia"/>
              </w:rPr>
              <w:t>●</w:t>
            </w:r>
          </w:p>
        </w:tc>
      </w:tr>
      <w:tr w:rsidR="009A698C" w:rsidTr="006C76CA">
        <w:tc>
          <w:tcPr>
            <w:tcW w:w="1696" w:type="dxa"/>
          </w:tcPr>
          <w:p w:rsidR="009A698C" w:rsidRDefault="009A698C" w:rsidP="006C76CA">
            <w:pPr>
              <w:rPr>
                <w:rFonts w:ascii="宋体" w:eastAsia="宋体" w:hAnsi="宋体"/>
              </w:rPr>
            </w:pPr>
            <w:r>
              <w:rPr>
                <w:rFonts w:ascii="宋体" w:eastAsia="宋体" w:hAnsi="宋体" w:hint="eastAsia"/>
              </w:rPr>
              <w:t>仲裁</w:t>
            </w:r>
          </w:p>
        </w:tc>
        <w:tc>
          <w:tcPr>
            <w:tcW w:w="1418" w:type="dxa"/>
          </w:tcPr>
          <w:p w:rsidR="009A698C" w:rsidRDefault="009A698C" w:rsidP="006C76CA">
            <w:pPr>
              <w:jc w:val="center"/>
              <w:rPr>
                <w:rFonts w:ascii="宋体" w:eastAsia="宋体" w:hAnsi="宋体"/>
              </w:rPr>
            </w:pPr>
            <w:r>
              <w:rPr>
                <w:rFonts w:ascii="宋体" w:eastAsia="宋体" w:hAnsi="宋体" w:hint="eastAsia"/>
              </w:rPr>
              <w:t>●</w:t>
            </w:r>
          </w:p>
        </w:tc>
        <w:tc>
          <w:tcPr>
            <w:tcW w:w="1984" w:type="dxa"/>
          </w:tcPr>
          <w:p w:rsidR="009A698C" w:rsidRDefault="009A698C" w:rsidP="006C76CA">
            <w:pPr>
              <w:jc w:val="center"/>
              <w:rPr>
                <w:rFonts w:ascii="宋体" w:eastAsia="宋体" w:hAnsi="宋体"/>
              </w:rPr>
            </w:pPr>
            <w:r>
              <w:rPr>
                <w:rFonts w:ascii="宋体" w:eastAsia="宋体" w:hAnsi="宋体" w:hint="eastAsia"/>
              </w:rPr>
              <w:t>●</w:t>
            </w:r>
          </w:p>
        </w:tc>
        <w:tc>
          <w:tcPr>
            <w:tcW w:w="2410" w:type="dxa"/>
          </w:tcPr>
          <w:p w:rsidR="009A698C" w:rsidRDefault="009A698C" w:rsidP="006C76CA">
            <w:pPr>
              <w:jc w:val="center"/>
              <w:rPr>
                <w:rFonts w:ascii="宋体" w:eastAsia="宋体" w:hAnsi="宋体"/>
              </w:rPr>
            </w:pPr>
            <w:r>
              <w:rPr>
                <w:rFonts w:ascii="宋体" w:eastAsia="宋体" w:hAnsi="宋体" w:hint="eastAsia"/>
              </w:rPr>
              <w:t>●</w:t>
            </w:r>
          </w:p>
        </w:tc>
      </w:tr>
    </w:tbl>
    <w:p w:rsidR="009A698C" w:rsidRPr="00BE60D4" w:rsidRDefault="009A698C" w:rsidP="009A698C">
      <w:pPr>
        <w:rPr>
          <w:rFonts w:ascii="宋体" w:eastAsia="宋体" w:hAnsi="宋体"/>
        </w:rPr>
      </w:pPr>
    </w:p>
    <w:p w:rsidR="009A698C" w:rsidRDefault="009A698C" w:rsidP="009A698C">
      <w:pPr>
        <w:rPr>
          <w:rFonts w:ascii="宋体" w:eastAsia="宋体" w:hAnsi="宋体"/>
        </w:rPr>
      </w:pPr>
      <w:r>
        <w:rPr>
          <w:rFonts w:ascii="宋体" w:eastAsia="宋体" w:hAnsi="宋体" w:hint="eastAsia"/>
        </w:rPr>
        <w:t>*注</w:t>
      </w:r>
      <w:r>
        <w:rPr>
          <w:rFonts w:ascii="宋体" w:eastAsia="宋体" w:hAnsi="宋体"/>
        </w:rPr>
        <w:t>：</w:t>
      </w:r>
    </w:p>
    <w:p w:rsidR="009A698C" w:rsidRPr="000C586F" w:rsidRDefault="009A698C" w:rsidP="009A698C">
      <w:pPr>
        <w:rPr>
          <w:rFonts w:ascii="宋体" w:eastAsia="宋体" w:hAnsi="宋体"/>
        </w:rPr>
      </w:pPr>
      <w:r w:rsidRPr="000C586F">
        <w:rPr>
          <w:rFonts w:ascii="宋体" w:eastAsia="宋体" w:hAnsi="宋体"/>
        </w:rPr>
        <w:t>1、智能笔可直接用于普通课堂的教学反馈。</w:t>
      </w:r>
    </w:p>
    <w:p w:rsidR="009A698C" w:rsidRDefault="009A698C" w:rsidP="009A698C">
      <w:pPr>
        <w:rPr>
          <w:rFonts w:ascii="宋体" w:eastAsia="宋体" w:hAnsi="宋体"/>
        </w:rPr>
      </w:pPr>
      <w:r w:rsidRPr="000C586F">
        <w:rPr>
          <w:rFonts w:ascii="宋体" w:eastAsia="宋体" w:hAnsi="宋体"/>
        </w:rPr>
        <w:t>2、目前AI判卷还只能对少部分评分标准智能判定。</w:t>
      </w:r>
    </w:p>
    <w:p w:rsidR="009A698C" w:rsidRDefault="009A698C" w:rsidP="009A698C">
      <w:pPr>
        <w:rPr>
          <w:rFonts w:ascii="宋体" w:eastAsia="宋体" w:hAnsi="宋体"/>
        </w:rPr>
      </w:pPr>
    </w:p>
    <w:p w:rsidR="009A698C" w:rsidRPr="008B6A55" w:rsidRDefault="009A698C" w:rsidP="009A698C">
      <w:pPr>
        <w:ind w:firstLine="482"/>
        <w:rPr>
          <w:rFonts w:ascii="宋体" w:eastAsia="宋体" w:hAnsi="宋体"/>
          <w:b/>
        </w:rPr>
      </w:pPr>
      <w:r>
        <w:rPr>
          <w:rFonts w:ascii="宋体" w:eastAsia="宋体" w:hAnsi="宋体" w:hint="eastAsia"/>
          <w:b/>
        </w:rPr>
        <w:t>专业版软件</w:t>
      </w:r>
      <w:r w:rsidRPr="008B6A55">
        <w:rPr>
          <w:rFonts w:ascii="宋体" w:eastAsia="宋体" w:hAnsi="宋体" w:hint="eastAsia"/>
          <w:b/>
        </w:rPr>
        <w:t>配置清单</w:t>
      </w:r>
    </w:p>
    <w:tbl>
      <w:tblPr>
        <w:tblStyle w:val="a8"/>
        <w:tblW w:w="0" w:type="auto"/>
        <w:tblLook w:val="04A0" w:firstRow="1" w:lastRow="0" w:firstColumn="1" w:lastColumn="0" w:noHBand="0" w:noVBand="1"/>
      </w:tblPr>
      <w:tblGrid>
        <w:gridCol w:w="936"/>
        <w:gridCol w:w="2835"/>
        <w:gridCol w:w="1296"/>
        <w:gridCol w:w="2531"/>
      </w:tblGrid>
      <w:tr w:rsidR="009A698C" w:rsidTr="006C76CA">
        <w:tc>
          <w:tcPr>
            <w:tcW w:w="846" w:type="dxa"/>
          </w:tcPr>
          <w:p w:rsidR="009A698C" w:rsidRDefault="009A698C" w:rsidP="006C76CA">
            <w:pPr>
              <w:rPr>
                <w:rFonts w:ascii="宋体" w:eastAsia="宋体" w:hAnsi="宋体"/>
              </w:rPr>
            </w:pPr>
            <w:r>
              <w:rPr>
                <w:rFonts w:ascii="宋体" w:eastAsia="宋体" w:hAnsi="宋体" w:hint="eastAsia"/>
              </w:rPr>
              <w:t>序号</w:t>
            </w:r>
          </w:p>
        </w:tc>
        <w:tc>
          <w:tcPr>
            <w:tcW w:w="2835" w:type="dxa"/>
          </w:tcPr>
          <w:p w:rsidR="009A698C" w:rsidRDefault="009A698C" w:rsidP="006C76CA">
            <w:pPr>
              <w:rPr>
                <w:rFonts w:ascii="宋体" w:eastAsia="宋体" w:hAnsi="宋体"/>
              </w:rPr>
            </w:pPr>
            <w:r>
              <w:rPr>
                <w:rFonts w:ascii="宋体" w:eastAsia="宋体" w:hAnsi="宋体" w:hint="eastAsia"/>
              </w:rPr>
              <w:t>名称</w:t>
            </w:r>
          </w:p>
        </w:tc>
        <w:tc>
          <w:tcPr>
            <w:tcW w:w="1296" w:type="dxa"/>
          </w:tcPr>
          <w:p w:rsidR="009A698C" w:rsidRDefault="009A698C" w:rsidP="006C76CA">
            <w:pPr>
              <w:rPr>
                <w:rFonts w:ascii="宋体" w:eastAsia="宋体" w:hAnsi="宋体"/>
              </w:rPr>
            </w:pPr>
            <w:r>
              <w:rPr>
                <w:rFonts w:ascii="宋体" w:eastAsia="宋体" w:hAnsi="宋体" w:hint="eastAsia"/>
              </w:rPr>
              <w:t>数量</w:t>
            </w:r>
          </w:p>
        </w:tc>
        <w:tc>
          <w:tcPr>
            <w:tcW w:w="2531" w:type="dxa"/>
          </w:tcPr>
          <w:p w:rsidR="009A698C" w:rsidRDefault="009A698C" w:rsidP="006C76CA">
            <w:pPr>
              <w:rPr>
                <w:rFonts w:ascii="宋体" w:eastAsia="宋体" w:hAnsi="宋体"/>
              </w:rPr>
            </w:pPr>
            <w:r>
              <w:rPr>
                <w:rFonts w:ascii="宋体" w:eastAsia="宋体" w:hAnsi="宋体" w:hint="eastAsia"/>
              </w:rPr>
              <w:t>备注</w:t>
            </w:r>
          </w:p>
        </w:tc>
      </w:tr>
      <w:tr w:rsidR="009A698C" w:rsidTr="006C76CA">
        <w:tc>
          <w:tcPr>
            <w:tcW w:w="846" w:type="dxa"/>
          </w:tcPr>
          <w:p w:rsidR="009A698C" w:rsidRDefault="009A698C" w:rsidP="006C76CA">
            <w:pPr>
              <w:rPr>
                <w:rFonts w:ascii="宋体" w:eastAsia="宋体" w:hAnsi="宋体"/>
              </w:rPr>
            </w:pPr>
            <w:r>
              <w:rPr>
                <w:rFonts w:ascii="宋体" w:eastAsia="宋体" w:hAnsi="宋体" w:hint="eastAsia"/>
              </w:rPr>
              <w:t>1</w:t>
            </w:r>
          </w:p>
        </w:tc>
        <w:tc>
          <w:tcPr>
            <w:tcW w:w="2835" w:type="dxa"/>
          </w:tcPr>
          <w:p w:rsidR="009A698C" w:rsidRDefault="009A698C" w:rsidP="006C76CA">
            <w:pPr>
              <w:rPr>
                <w:rFonts w:ascii="宋体" w:eastAsia="宋体" w:hAnsi="宋体"/>
              </w:rPr>
            </w:pPr>
            <w:r>
              <w:rPr>
                <w:rFonts w:ascii="宋体" w:eastAsia="宋体" w:hAnsi="宋体" w:hint="eastAsia"/>
              </w:rPr>
              <w:t>实验</w:t>
            </w:r>
            <w:r>
              <w:rPr>
                <w:rFonts w:ascii="宋体" w:eastAsia="宋体" w:hAnsi="宋体"/>
              </w:rPr>
              <w:t>考试管理系统</w:t>
            </w:r>
          </w:p>
        </w:tc>
        <w:tc>
          <w:tcPr>
            <w:tcW w:w="1296" w:type="dxa"/>
          </w:tcPr>
          <w:p w:rsidR="009A698C" w:rsidRDefault="009A698C" w:rsidP="006C76CA">
            <w:pPr>
              <w:rPr>
                <w:rFonts w:ascii="宋体" w:eastAsia="宋体" w:hAnsi="宋体"/>
              </w:rPr>
            </w:pPr>
            <w:r>
              <w:rPr>
                <w:rFonts w:ascii="宋体" w:eastAsia="宋体" w:hAnsi="宋体" w:hint="eastAsia"/>
              </w:rPr>
              <w:t>1</w:t>
            </w:r>
          </w:p>
        </w:tc>
        <w:tc>
          <w:tcPr>
            <w:tcW w:w="2531" w:type="dxa"/>
          </w:tcPr>
          <w:p w:rsidR="009A698C" w:rsidRDefault="009A698C" w:rsidP="006C76CA">
            <w:pPr>
              <w:rPr>
                <w:rFonts w:ascii="宋体" w:eastAsia="宋体" w:hAnsi="宋体"/>
              </w:rPr>
            </w:pPr>
          </w:p>
        </w:tc>
      </w:tr>
      <w:tr w:rsidR="009A698C" w:rsidTr="006C76CA">
        <w:tc>
          <w:tcPr>
            <w:tcW w:w="846" w:type="dxa"/>
          </w:tcPr>
          <w:p w:rsidR="009A698C" w:rsidRDefault="009A698C" w:rsidP="006C76CA">
            <w:pPr>
              <w:rPr>
                <w:rFonts w:ascii="宋体" w:eastAsia="宋体" w:hAnsi="宋体"/>
              </w:rPr>
            </w:pPr>
            <w:r>
              <w:rPr>
                <w:rFonts w:ascii="宋体" w:eastAsia="宋体" w:hAnsi="宋体" w:hint="eastAsia"/>
              </w:rPr>
              <w:t>2</w:t>
            </w:r>
          </w:p>
        </w:tc>
        <w:tc>
          <w:tcPr>
            <w:tcW w:w="2835" w:type="dxa"/>
          </w:tcPr>
          <w:p w:rsidR="009A698C" w:rsidRDefault="009A698C" w:rsidP="006C76CA">
            <w:pPr>
              <w:rPr>
                <w:rFonts w:ascii="宋体" w:eastAsia="宋体" w:hAnsi="宋体"/>
              </w:rPr>
            </w:pPr>
            <w:r>
              <w:rPr>
                <w:rFonts w:ascii="宋体" w:eastAsia="宋体" w:hAnsi="宋体" w:hint="eastAsia"/>
              </w:rPr>
              <w:t>抽签</w:t>
            </w:r>
            <w:r>
              <w:rPr>
                <w:rFonts w:ascii="宋体" w:eastAsia="宋体" w:hAnsi="宋体"/>
              </w:rPr>
              <w:t>软件</w:t>
            </w:r>
          </w:p>
        </w:tc>
        <w:tc>
          <w:tcPr>
            <w:tcW w:w="1296" w:type="dxa"/>
          </w:tcPr>
          <w:p w:rsidR="009A698C" w:rsidRDefault="009A698C" w:rsidP="006C76CA">
            <w:pPr>
              <w:rPr>
                <w:rFonts w:ascii="宋体" w:eastAsia="宋体" w:hAnsi="宋体"/>
              </w:rPr>
            </w:pPr>
            <w:r>
              <w:rPr>
                <w:rFonts w:ascii="宋体" w:eastAsia="宋体" w:hAnsi="宋体"/>
              </w:rPr>
              <w:t>N</w:t>
            </w:r>
          </w:p>
        </w:tc>
        <w:tc>
          <w:tcPr>
            <w:tcW w:w="2531" w:type="dxa"/>
          </w:tcPr>
          <w:p w:rsidR="009A698C" w:rsidRDefault="009A698C" w:rsidP="006C76CA">
            <w:pPr>
              <w:rPr>
                <w:rFonts w:ascii="宋体" w:eastAsia="宋体" w:hAnsi="宋体"/>
              </w:rPr>
            </w:pPr>
            <w:proofErr w:type="gramStart"/>
            <w:r>
              <w:rPr>
                <w:rFonts w:ascii="宋体" w:eastAsia="宋体" w:hAnsi="宋体" w:hint="eastAsia"/>
              </w:rPr>
              <w:t>考点数</w:t>
            </w:r>
            <w:proofErr w:type="gramEnd"/>
          </w:p>
        </w:tc>
      </w:tr>
      <w:tr w:rsidR="009A698C" w:rsidTr="006C76CA">
        <w:tc>
          <w:tcPr>
            <w:tcW w:w="846" w:type="dxa"/>
          </w:tcPr>
          <w:p w:rsidR="009A698C" w:rsidRDefault="009A698C" w:rsidP="006C76CA">
            <w:pPr>
              <w:rPr>
                <w:rFonts w:ascii="宋体" w:eastAsia="宋体" w:hAnsi="宋体"/>
              </w:rPr>
            </w:pPr>
            <w:r>
              <w:rPr>
                <w:rFonts w:ascii="宋体" w:eastAsia="宋体" w:hAnsi="宋体" w:hint="eastAsia"/>
              </w:rPr>
              <w:t>3</w:t>
            </w:r>
          </w:p>
        </w:tc>
        <w:tc>
          <w:tcPr>
            <w:tcW w:w="2835" w:type="dxa"/>
          </w:tcPr>
          <w:p w:rsidR="009A698C" w:rsidRDefault="009A698C" w:rsidP="006C76CA">
            <w:pPr>
              <w:rPr>
                <w:rFonts w:ascii="宋体" w:eastAsia="宋体" w:hAnsi="宋体"/>
              </w:rPr>
            </w:pPr>
            <w:r>
              <w:rPr>
                <w:rFonts w:ascii="宋体" w:eastAsia="宋体" w:hAnsi="宋体" w:hint="eastAsia"/>
              </w:rPr>
              <w:t>监考</w:t>
            </w:r>
            <w:r>
              <w:rPr>
                <w:rFonts w:ascii="宋体" w:eastAsia="宋体" w:hAnsi="宋体"/>
              </w:rPr>
              <w:t>软件</w:t>
            </w:r>
          </w:p>
        </w:tc>
        <w:tc>
          <w:tcPr>
            <w:tcW w:w="1296" w:type="dxa"/>
          </w:tcPr>
          <w:p w:rsidR="009A698C" w:rsidRDefault="009A698C" w:rsidP="006C76CA">
            <w:pPr>
              <w:rPr>
                <w:rFonts w:ascii="宋体" w:eastAsia="宋体" w:hAnsi="宋体"/>
              </w:rPr>
            </w:pPr>
            <w:r>
              <w:rPr>
                <w:rFonts w:ascii="宋体" w:eastAsia="宋体" w:hAnsi="宋体" w:hint="eastAsia"/>
              </w:rPr>
              <w:t>M</w:t>
            </w:r>
          </w:p>
        </w:tc>
        <w:tc>
          <w:tcPr>
            <w:tcW w:w="2531" w:type="dxa"/>
          </w:tcPr>
          <w:p w:rsidR="009A698C" w:rsidRDefault="009A698C" w:rsidP="006C76CA">
            <w:pPr>
              <w:rPr>
                <w:rFonts w:ascii="宋体" w:eastAsia="宋体" w:hAnsi="宋体"/>
              </w:rPr>
            </w:pPr>
            <w:r>
              <w:rPr>
                <w:rFonts w:ascii="宋体" w:eastAsia="宋体" w:hAnsi="宋体" w:hint="eastAsia"/>
              </w:rPr>
              <w:t>考场数</w:t>
            </w:r>
          </w:p>
        </w:tc>
      </w:tr>
      <w:tr w:rsidR="009A698C" w:rsidTr="006C76CA">
        <w:tc>
          <w:tcPr>
            <w:tcW w:w="846" w:type="dxa"/>
          </w:tcPr>
          <w:p w:rsidR="009A698C" w:rsidRDefault="009A698C" w:rsidP="006C76CA">
            <w:pPr>
              <w:rPr>
                <w:rFonts w:ascii="宋体" w:eastAsia="宋体" w:hAnsi="宋体"/>
              </w:rPr>
            </w:pPr>
            <w:r>
              <w:rPr>
                <w:rFonts w:ascii="宋体" w:eastAsia="宋体" w:hAnsi="宋体" w:hint="eastAsia"/>
              </w:rPr>
              <w:t>4</w:t>
            </w:r>
          </w:p>
        </w:tc>
        <w:tc>
          <w:tcPr>
            <w:tcW w:w="2835" w:type="dxa"/>
          </w:tcPr>
          <w:p w:rsidR="009A698C" w:rsidRDefault="009A698C" w:rsidP="006C76CA">
            <w:pPr>
              <w:rPr>
                <w:rFonts w:ascii="宋体" w:eastAsia="宋体" w:hAnsi="宋体"/>
              </w:rPr>
            </w:pPr>
            <w:r>
              <w:rPr>
                <w:rFonts w:ascii="宋体" w:eastAsia="宋体" w:hAnsi="宋体" w:hint="eastAsia"/>
              </w:rPr>
              <w:t>在线</w:t>
            </w:r>
            <w:r>
              <w:rPr>
                <w:rFonts w:ascii="宋体" w:eastAsia="宋体" w:hAnsi="宋体"/>
              </w:rPr>
              <w:t>考试软件</w:t>
            </w:r>
          </w:p>
        </w:tc>
        <w:tc>
          <w:tcPr>
            <w:tcW w:w="1296" w:type="dxa"/>
          </w:tcPr>
          <w:p w:rsidR="009A698C" w:rsidRDefault="009A698C" w:rsidP="006C76CA">
            <w:pPr>
              <w:rPr>
                <w:rFonts w:ascii="宋体" w:eastAsia="宋体" w:hAnsi="宋体"/>
              </w:rPr>
            </w:pPr>
            <w:r>
              <w:rPr>
                <w:rFonts w:ascii="宋体" w:eastAsia="宋体" w:hAnsi="宋体" w:hint="eastAsia"/>
              </w:rPr>
              <w:t>N</w:t>
            </w:r>
          </w:p>
        </w:tc>
        <w:tc>
          <w:tcPr>
            <w:tcW w:w="2531" w:type="dxa"/>
          </w:tcPr>
          <w:p w:rsidR="009A698C" w:rsidRDefault="009A698C" w:rsidP="006C76CA">
            <w:pPr>
              <w:rPr>
                <w:rFonts w:ascii="宋体" w:eastAsia="宋体" w:hAnsi="宋体"/>
              </w:rPr>
            </w:pPr>
          </w:p>
        </w:tc>
      </w:tr>
      <w:tr w:rsidR="009A698C" w:rsidTr="006C76CA">
        <w:tc>
          <w:tcPr>
            <w:tcW w:w="846" w:type="dxa"/>
          </w:tcPr>
          <w:p w:rsidR="009A698C" w:rsidRDefault="009A698C" w:rsidP="006C76CA">
            <w:pPr>
              <w:rPr>
                <w:rFonts w:ascii="宋体" w:eastAsia="宋体" w:hAnsi="宋体"/>
              </w:rPr>
            </w:pPr>
            <w:r>
              <w:rPr>
                <w:rFonts w:ascii="宋体" w:eastAsia="宋体" w:hAnsi="宋体" w:hint="eastAsia"/>
              </w:rPr>
              <w:t>5</w:t>
            </w:r>
          </w:p>
        </w:tc>
        <w:tc>
          <w:tcPr>
            <w:tcW w:w="2835" w:type="dxa"/>
          </w:tcPr>
          <w:p w:rsidR="009A698C" w:rsidRDefault="009A698C" w:rsidP="006C76CA">
            <w:pPr>
              <w:rPr>
                <w:rFonts w:ascii="宋体" w:eastAsia="宋体" w:hAnsi="宋体"/>
              </w:rPr>
            </w:pPr>
            <w:proofErr w:type="gramStart"/>
            <w:r>
              <w:rPr>
                <w:rFonts w:ascii="宋体" w:eastAsia="宋体" w:hAnsi="宋体" w:hint="eastAsia"/>
              </w:rPr>
              <w:t>双摄</w:t>
            </w:r>
            <w:r>
              <w:rPr>
                <w:rFonts w:ascii="宋体" w:eastAsia="宋体" w:hAnsi="宋体"/>
              </w:rPr>
              <w:t>采集</w:t>
            </w:r>
            <w:proofErr w:type="gramEnd"/>
            <w:r>
              <w:rPr>
                <w:rFonts w:ascii="宋体" w:eastAsia="宋体" w:hAnsi="宋体"/>
              </w:rPr>
              <w:t>软件</w:t>
            </w:r>
          </w:p>
        </w:tc>
        <w:tc>
          <w:tcPr>
            <w:tcW w:w="1296" w:type="dxa"/>
          </w:tcPr>
          <w:p w:rsidR="009A698C" w:rsidRDefault="009A698C" w:rsidP="006C76CA">
            <w:pPr>
              <w:rPr>
                <w:rFonts w:ascii="宋体" w:eastAsia="宋体" w:hAnsi="宋体"/>
              </w:rPr>
            </w:pPr>
            <w:r>
              <w:rPr>
                <w:rFonts w:ascii="宋体" w:eastAsia="宋体" w:hAnsi="宋体" w:hint="eastAsia"/>
              </w:rPr>
              <w:t>M*24</w:t>
            </w:r>
          </w:p>
        </w:tc>
        <w:tc>
          <w:tcPr>
            <w:tcW w:w="2531" w:type="dxa"/>
          </w:tcPr>
          <w:p w:rsidR="009A698C" w:rsidRDefault="009A698C" w:rsidP="006C76CA">
            <w:pPr>
              <w:rPr>
                <w:rFonts w:ascii="宋体" w:eastAsia="宋体" w:hAnsi="宋体"/>
              </w:rPr>
            </w:pPr>
          </w:p>
        </w:tc>
      </w:tr>
      <w:tr w:rsidR="009A698C" w:rsidTr="006C76CA">
        <w:tc>
          <w:tcPr>
            <w:tcW w:w="846" w:type="dxa"/>
          </w:tcPr>
          <w:p w:rsidR="009A698C" w:rsidRDefault="009A698C" w:rsidP="006C76CA">
            <w:pPr>
              <w:rPr>
                <w:rFonts w:ascii="宋体" w:eastAsia="宋体" w:hAnsi="宋体"/>
              </w:rPr>
            </w:pPr>
            <w:r>
              <w:rPr>
                <w:rFonts w:ascii="宋体" w:eastAsia="宋体" w:hAnsi="宋体" w:hint="eastAsia"/>
              </w:rPr>
              <w:t>6</w:t>
            </w:r>
          </w:p>
        </w:tc>
        <w:tc>
          <w:tcPr>
            <w:tcW w:w="2835" w:type="dxa"/>
          </w:tcPr>
          <w:p w:rsidR="009A698C" w:rsidRDefault="009A698C" w:rsidP="006C76CA">
            <w:pPr>
              <w:rPr>
                <w:rFonts w:ascii="宋体" w:eastAsia="宋体" w:hAnsi="宋体"/>
              </w:rPr>
            </w:pPr>
            <w:r>
              <w:rPr>
                <w:rFonts w:ascii="宋体" w:eastAsia="宋体" w:hAnsi="宋体" w:hint="eastAsia"/>
              </w:rPr>
              <w:t>批阅</w:t>
            </w:r>
            <w:r>
              <w:rPr>
                <w:rFonts w:ascii="宋体" w:eastAsia="宋体" w:hAnsi="宋体"/>
              </w:rPr>
              <w:t>系统</w:t>
            </w:r>
          </w:p>
        </w:tc>
        <w:tc>
          <w:tcPr>
            <w:tcW w:w="1296" w:type="dxa"/>
          </w:tcPr>
          <w:p w:rsidR="009A698C" w:rsidRDefault="009A698C" w:rsidP="006C76CA">
            <w:pPr>
              <w:rPr>
                <w:rFonts w:ascii="宋体" w:eastAsia="宋体" w:hAnsi="宋体"/>
              </w:rPr>
            </w:pPr>
            <w:r>
              <w:rPr>
                <w:rFonts w:ascii="宋体" w:eastAsia="宋体" w:hAnsi="宋体" w:hint="eastAsia"/>
              </w:rPr>
              <w:t>1</w:t>
            </w:r>
          </w:p>
        </w:tc>
        <w:tc>
          <w:tcPr>
            <w:tcW w:w="2531" w:type="dxa"/>
          </w:tcPr>
          <w:p w:rsidR="009A698C" w:rsidRDefault="009A698C" w:rsidP="006C76CA">
            <w:pPr>
              <w:rPr>
                <w:rFonts w:ascii="宋体" w:eastAsia="宋体" w:hAnsi="宋体"/>
              </w:rPr>
            </w:pPr>
          </w:p>
        </w:tc>
      </w:tr>
    </w:tbl>
    <w:p w:rsidR="007D345C" w:rsidRDefault="007D345C" w:rsidP="007D345C"/>
    <w:p w:rsidR="007D345C" w:rsidRDefault="007D345C" w:rsidP="005B6910">
      <w:pPr>
        <w:pStyle w:val="1"/>
      </w:pPr>
      <w:bookmarkStart w:id="46" w:name="_Toc86941175"/>
      <w:r>
        <w:rPr>
          <w:rFonts w:hint="eastAsia"/>
        </w:rPr>
        <w:t>公司</w:t>
      </w:r>
      <w:r>
        <w:t>介绍</w:t>
      </w:r>
      <w:bookmarkEnd w:id="46"/>
    </w:p>
    <w:p w:rsidR="007D345C" w:rsidRDefault="00A5226C" w:rsidP="00A5226C">
      <w:r>
        <w:t>北京德威</w:t>
      </w:r>
      <w:proofErr w:type="gramStart"/>
      <w:r>
        <w:t>视创软件</w:t>
      </w:r>
      <w:proofErr w:type="gramEnd"/>
      <w:r>
        <w:t>技术有限公司</w:t>
      </w:r>
      <w:r w:rsidRPr="000C586F">
        <w:rPr>
          <w:rFonts w:hint="eastAsia"/>
        </w:rPr>
        <w:t>注册于北京中关村软件园的高新技术企业，专注教育信息化十余年，以技术为本，尊重服务对象主体，在传承优良教学传统的基础之上，通过引入新的技术方法工具进行教、考、</w:t>
      </w:r>
      <w:proofErr w:type="gramStart"/>
      <w:r w:rsidRPr="000C586F">
        <w:rPr>
          <w:rFonts w:hint="eastAsia"/>
        </w:rPr>
        <w:t>研</w:t>
      </w:r>
      <w:proofErr w:type="gramEnd"/>
      <w:r w:rsidRPr="000C586F">
        <w:rPr>
          <w:rFonts w:hint="eastAsia"/>
        </w:rPr>
        <w:t>全流程产品研发，以助力更科学的教学改进，从而提升教学效率、改善教学效果。目前已陆续</w:t>
      </w:r>
      <w:proofErr w:type="gramStart"/>
      <w:r w:rsidRPr="000C586F">
        <w:rPr>
          <w:rFonts w:hint="eastAsia"/>
        </w:rPr>
        <w:t>开发出备授课</w:t>
      </w:r>
      <w:proofErr w:type="gramEnd"/>
      <w:r w:rsidRPr="000C586F">
        <w:rPr>
          <w:rFonts w:hint="eastAsia"/>
        </w:rPr>
        <w:t>、反馈系统、错题本系统、实验考试系统、教学质量评估系统等，逐步构建起了以教学应用为核心的教考研整体解决方案。</w:t>
      </w:r>
    </w:p>
    <w:p w:rsidR="00C8227F" w:rsidRPr="00C8227F" w:rsidRDefault="00C8227F" w:rsidP="00A5226C">
      <w:pPr>
        <w:rPr>
          <w:b/>
        </w:rPr>
      </w:pPr>
      <w:r w:rsidRPr="00C8227F">
        <w:rPr>
          <w:b/>
        </w:rPr>
        <w:t>产品历程</w:t>
      </w:r>
    </w:p>
    <w:p w:rsidR="00C8227F" w:rsidRDefault="00C8227F" w:rsidP="00C8227F">
      <w:r>
        <w:rPr>
          <w:rFonts w:hint="eastAsia"/>
        </w:rPr>
        <w:t>曾</w:t>
      </w:r>
      <w:r>
        <w:t>致力于</w:t>
      </w:r>
      <w:r>
        <w:rPr>
          <w:rFonts w:hint="eastAsia"/>
        </w:rPr>
        <w:t>课程实录及</w:t>
      </w:r>
      <w:r>
        <w:t>对</w:t>
      </w:r>
      <w:r>
        <w:rPr>
          <w:rFonts w:hint="eastAsia"/>
        </w:rPr>
        <w:t>教学录像进行</w:t>
      </w:r>
      <w:r>
        <w:t>智能分析来辅助</w:t>
      </w:r>
      <w:r>
        <w:rPr>
          <w:rFonts w:hint="eastAsia"/>
        </w:rPr>
        <w:t>教研</w:t>
      </w:r>
      <w:r>
        <w:t>，</w:t>
      </w:r>
      <w:r>
        <w:rPr>
          <w:rFonts w:hint="eastAsia"/>
        </w:rPr>
        <w:t>迄今</w:t>
      </w:r>
      <w:r>
        <w:t>已经发展成为</w:t>
      </w:r>
      <w:r>
        <w:rPr>
          <w:rFonts w:hint="eastAsia"/>
        </w:rPr>
        <w:t>给</w:t>
      </w:r>
      <w:r>
        <w:t>基础教育领域提供教考研整体</w:t>
      </w:r>
      <w:r>
        <w:rPr>
          <w:rFonts w:hint="eastAsia"/>
        </w:rPr>
        <w:t>解决</w:t>
      </w:r>
      <w:r>
        <w:t>方案的产品供应商。</w:t>
      </w:r>
    </w:p>
    <w:p w:rsidR="00C8227F" w:rsidRDefault="00C8227F" w:rsidP="00C8227F">
      <w:pPr>
        <w:rPr>
          <w:rFonts w:ascii="宋体" w:eastAsia="宋体" w:hAnsi="宋体"/>
        </w:rPr>
      </w:pPr>
    </w:p>
    <w:p w:rsidR="00C8227F" w:rsidRDefault="00C8227F" w:rsidP="00C8227F">
      <w:pPr>
        <w:rPr>
          <w:rFonts w:ascii="宋体" w:eastAsia="宋体" w:hAnsi="宋体"/>
        </w:rPr>
      </w:pPr>
      <w:r>
        <w:rPr>
          <w:noProof/>
        </w:rPr>
        <w:lastRenderedPageBreak/>
        <w:drawing>
          <wp:inline distT="0" distB="0" distL="0" distR="0" wp14:anchorId="23BF674F" wp14:editId="00EB11F4">
            <wp:extent cx="3924300" cy="1809750"/>
            <wp:effectExtent l="0" t="0" r="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42"/>
                    <a:srcRect/>
                    <a:stretch>
                      <a:fillRect/>
                    </a:stretch>
                  </pic:blipFill>
                  <pic:spPr>
                    <a:xfrm>
                      <a:off x="0" y="0"/>
                      <a:ext cx="3924300" cy="1809750"/>
                    </a:xfrm>
                    <a:prstGeom prst="rect">
                      <a:avLst/>
                    </a:prstGeom>
                    <a:noFill/>
                    <a:ln w="9525">
                      <a:noFill/>
                      <a:miter lim="800000"/>
                      <a:headEnd/>
                      <a:tailEnd/>
                    </a:ln>
                  </pic:spPr>
                </pic:pic>
              </a:graphicData>
            </a:graphic>
          </wp:inline>
        </w:drawing>
      </w:r>
    </w:p>
    <w:p w:rsidR="00C8227F" w:rsidRDefault="00C8227F" w:rsidP="00C8227F">
      <w:pPr>
        <w:rPr>
          <w:rFonts w:ascii="宋体" w:eastAsia="宋体" w:hAnsi="宋体"/>
        </w:rPr>
      </w:pPr>
    </w:p>
    <w:p w:rsidR="00C8227F" w:rsidRDefault="00C8227F" w:rsidP="00A5226C"/>
    <w:p w:rsidR="006C76CA" w:rsidRPr="006C76CA" w:rsidRDefault="006C76CA" w:rsidP="006C76CA"/>
    <w:sectPr w:rsidR="006C76CA" w:rsidRPr="006C76CA" w:rsidSect="006C76CA">
      <w:footerReference w:type="default" r:id="rId43"/>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E72FC" w:rsidRDefault="009E72FC" w:rsidP="007D345C">
      <w:r>
        <w:separator/>
      </w:r>
    </w:p>
  </w:endnote>
  <w:endnote w:type="continuationSeparator" w:id="0">
    <w:p w:rsidR="009E72FC" w:rsidRDefault="009E72FC" w:rsidP="007D34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华文宋体">
    <w:panose1 w:val="02010600040101010101"/>
    <w:charset w:val="86"/>
    <w:family w:val="auto"/>
    <w:pitch w:val="variable"/>
    <w:sig w:usb0="00000287" w:usb1="080F0000" w:usb2="00000010" w:usb3="00000000" w:csb0="0004009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76CA" w:rsidRDefault="006C76CA" w:rsidP="007D345C">
    <w:pPr>
      <w:pStyle w:val="a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76CA" w:rsidRDefault="006C76CA" w:rsidP="007D345C">
    <w:pPr>
      <w:pStyle w:val="a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76CA" w:rsidRDefault="006C76CA" w:rsidP="007D345C">
    <w:pPr>
      <w:pStyle w:val="a4"/>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30264402"/>
      <w:docPartObj>
        <w:docPartGallery w:val="Page Numbers (Bottom of Page)"/>
        <w:docPartUnique/>
      </w:docPartObj>
    </w:sdtPr>
    <w:sdtEndPr/>
    <w:sdtContent>
      <w:p w:rsidR="006C76CA" w:rsidRDefault="006C76CA">
        <w:pPr>
          <w:pStyle w:val="a4"/>
          <w:ind w:firstLine="360"/>
          <w:jc w:val="center"/>
        </w:pPr>
        <w:r>
          <w:fldChar w:fldCharType="begin"/>
        </w:r>
        <w:r>
          <w:instrText>PAGE   \* MERGEFORMAT</w:instrText>
        </w:r>
        <w:r>
          <w:fldChar w:fldCharType="separate"/>
        </w:r>
        <w:r w:rsidR="008928B8" w:rsidRPr="008928B8">
          <w:rPr>
            <w:noProof/>
            <w:lang w:val="zh-CN"/>
          </w:rPr>
          <w:t>19</w:t>
        </w:r>
        <w:r>
          <w:fldChar w:fldCharType="end"/>
        </w:r>
      </w:p>
    </w:sdtContent>
  </w:sdt>
  <w:p w:rsidR="006C76CA" w:rsidRDefault="006C76CA" w:rsidP="007D345C">
    <w:pPr>
      <w:pStyle w:val="a4"/>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E72FC" w:rsidRDefault="009E72FC" w:rsidP="007D345C">
      <w:r>
        <w:separator/>
      </w:r>
    </w:p>
  </w:footnote>
  <w:footnote w:type="continuationSeparator" w:id="0">
    <w:p w:rsidR="009E72FC" w:rsidRDefault="009E72FC" w:rsidP="007D345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76CA" w:rsidRDefault="006C76CA" w:rsidP="007D345C">
    <w:pPr>
      <w:pStyle w:val="a3"/>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76CA" w:rsidRDefault="006C76CA" w:rsidP="007D345C">
    <w:pPr>
      <w:pStyle w:val="a3"/>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76CA" w:rsidRDefault="006C76CA" w:rsidP="007D345C">
    <w:pPr>
      <w:pStyle w:val="a3"/>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C440E90"/>
    <w:multiLevelType w:val="multilevel"/>
    <w:tmpl w:val="7E2619FE"/>
    <w:lvl w:ilvl="0">
      <w:start w:val="1"/>
      <w:numFmt w:val="decimal"/>
      <w:pStyle w:val="1"/>
      <w:lvlText w:val="%1"/>
      <w:lvlJc w:val="left"/>
      <w:pPr>
        <w:ind w:left="425" w:hanging="425"/>
      </w:pPr>
    </w:lvl>
    <w:lvl w:ilvl="1">
      <w:start w:val="1"/>
      <w:numFmt w:val="decimal"/>
      <w:pStyle w:val="2"/>
      <w:lvlText w:val="%1.%2"/>
      <w:lvlJc w:val="left"/>
      <w:pPr>
        <w:ind w:left="992" w:hanging="567"/>
      </w:pPr>
    </w:lvl>
    <w:lvl w:ilvl="2">
      <w:start w:val="1"/>
      <w:numFmt w:val="decimal"/>
      <w:pStyle w:val="3"/>
      <w:lvlText w:val="%1.%2.%3"/>
      <w:lvlJc w:val="left"/>
      <w:pPr>
        <w:ind w:left="1418" w:hanging="567"/>
      </w:pPr>
    </w:lvl>
    <w:lvl w:ilvl="3">
      <w:start w:val="1"/>
      <w:numFmt w:val="decimal"/>
      <w:pStyle w:val="4"/>
      <w:lvlText w:val="%1.%2.%3.%4"/>
      <w:lvlJc w:val="left"/>
      <w:pPr>
        <w:ind w:left="1984" w:hanging="708"/>
      </w:pPr>
    </w:lvl>
    <w:lvl w:ilvl="4">
      <w:start w:val="1"/>
      <w:numFmt w:val="decimal"/>
      <w:pStyle w:val="5"/>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nsid w:val="4E891A31"/>
    <w:multiLevelType w:val="multilevel"/>
    <w:tmpl w:val="4E891A31"/>
    <w:lvl w:ilvl="0">
      <w:start w:val="1"/>
      <w:numFmt w:val="bullet"/>
      <w:lvlText w:val=""/>
      <w:lvlJc w:val="left"/>
      <w:pPr>
        <w:ind w:left="420" w:hanging="420"/>
      </w:pPr>
      <w:rPr>
        <w:rFonts w:ascii="Wingdings" w:hAnsi="Wingdings" w:hint="default"/>
      </w:rPr>
    </w:lvl>
    <w:lvl w:ilvl="1">
      <w:numFmt w:val="bullet"/>
      <w:lvlText w:val="★"/>
      <w:lvlJc w:val="left"/>
      <w:pPr>
        <w:ind w:left="780" w:hanging="360"/>
      </w:pPr>
      <w:rPr>
        <w:rFonts w:ascii="宋体" w:eastAsia="宋体" w:hAnsi="宋体" w:cs="Times New Roman"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nsid w:val="634062AD"/>
    <w:multiLevelType w:val="hybridMultilevel"/>
    <w:tmpl w:val="A9887B78"/>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nsid w:val="7843698F"/>
    <w:multiLevelType w:val="hybridMultilevel"/>
    <w:tmpl w:val="366C385E"/>
    <w:lvl w:ilvl="0" w:tplc="640455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0"/>
  </w:num>
  <w:num w:numId="3">
    <w:abstractNumId w:val="0"/>
  </w:num>
  <w:num w:numId="4">
    <w:abstractNumId w:val="0"/>
  </w:num>
  <w:num w:numId="5">
    <w:abstractNumId w:val="0"/>
  </w:num>
  <w:num w:numId="6">
    <w:abstractNumId w:val="1"/>
  </w:num>
  <w:num w:numId="7">
    <w:abstractNumId w:val="0"/>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12BF"/>
    <w:rsid w:val="000037E3"/>
    <w:rsid w:val="00014171"/>
    <w:rsid w:val="000152BC"/>
    <w:rsid w:val="000240C8"/>
    <w:rsid w:val="000257BA"/>
    <w:rsid w:val="00041589"/>
    <w:rsid w:val="00042A3A"/>
    <w:rsid w:val="0005006F"/>
    <w:rsid w:val="000527FE"/>
    <w:rsid w:val="00055064"/>
    <w:rsid w:val="00056ACD"/>
    <w:rsid w:val="00061423"/>
    <w:rsid w:val="00061E06"/>
    <w:rsid w:val="0007103C"/>
    <w:rsid w:val="00085BDC"/>
    <w:rsid w:val="00090D60"/>
    <w:rsid w:val="000A40B9"/>
    <w:rsid w:val="000B0661"/>
    <w:rsid w:val="000B106D"/>
    <w:rsid w:val="000B25F8"/>
    <w:rsid w:val="000C1227"/>
    <w:rsid w:val="000C3BBF"/>
    <w:rsid w:val="000C3FD3"/>
    <w:rsid w:val="000C66A8"/>
    <w:rsid w:val="000D2ADA"/>
    <w:rsid w:val="000E7D75"/>
    <w:rsid w:val="000F380D"/>
    <w:rsid w:val="000F60FC"/>
    <w:rsid w:val="00101456"/>
    <w:rsid w:val="001021BB"/>
    <w:rsid w:val="00104B55"/>
    <w:rsid w:val="00106EA0"/>
    <w:rsid w:val="00117090"/>
    <w:rsid w:val="00122F35"/>
    <w:rsid w:val="00125548"/>
    <w:rsid w:val="00131E64"/>
    <w:rsid w:val="00150470"/>
    <w:rsid w:val="001542A9"/>
    <w:rsid w:val="00161C0E"/>
    <w:rsid w:val="00172B5C"/>
    <w:rsid w:val="00173AEE"/>
    <w:rsid w:val="0017671F"/>
    <w:rsid w:val="00190D46"/>
    <w:rsid w:val="00192AE5"/>
    <w:rsid w:val="00193F3A"/>
    <w:rsid w:val="001A6304"/>
    <w:rsid w:val="001B3A21"/>
    <w:rsid w:val="001B3C82"/>
    <w:rsid w:val="001C0BE2"/>
    <w:rsid w:val="001C1316"/>
    <w:rsid w:val="001C1F90"/>
    <w:rsid w:val="001C78DD"/>
    <w:rsid w:val="001E261B"/>
    <w:rsid w:val="00202D7D"/>
    <w:rsid w:val="00205920"/>
    <w:rsid w:val="00210BDC"/>
    <w:rsid w:val="002252D6"/>
    <w:rsid w:val="0023747F"/>
    <w:rsid w:val="002418B4"/>
    <w:rsid w:val="00247A1F"/>
    <w:rsid w:val="002606D0"/>
    <w:rsid w:val="00263DB2"/>
    <w:rsid w:val="0028112B"/>
    <w:rsid w:val="00291094"/>
    <w:rsid w:val="00291BEB"/>
    <w:rsid w:val="00296CBF"/>
    <w:rsid w:val="002B4F3A"/>
    <w:rsid w:val="002B5D9F"/>
    <w:rsid w:val="002B6548"/>
    <w:rsid w:val="002C02A0"/>
    <w:rsid w:val="002D3BC4"/>
    <w:rsid w:val="002D56CE"/>
    <w:rsid w:val="002E7624"/>
    <w:rsid w:val="002F1302"/>
    <w:rsid w:val="002F4F91"/>
    <w:rsid w:val="002F561F"/>
    <w:rsid w:val="002F70E2"/>
    <w:rsid w:val="0030557C"/>
    <w:rsid w:val="00315EFB"/>
    <w:rsid w:val="00321711"/>
    <w:rsid w:val="003257C1"/>
    <w:rsid w:val="003354D4"/>
    <w:rsid w:val="00336CAC"/>
    <w:rsid w:val="00337EB6"/>
    <w:rsid w:val="00337F0F"/>
    <w:rsid w:val="00342826"/>
    <w:rsid w:val="00342F93"/>
    <w:rsid w:val="0034307A"/>
    <w:rsid w:val="00351831"/>
    <w:rsid w:val="00354EAC"/>
    <w:rsid w:val="00365653"/>
    <w:rsid w:val="00367821"/>
    <w:rsid w:val="00367A4C"/>
    <w:rsid w:val="00374AA3"/>
    <w:rsid w:val="00390D7C"/>
    <w:rsid w:val="00391054"/>
    <w:rsid w:val="00391519"/>
    <w:rsid w:val="003A04E6"/>
    <w:rsid w:val="003A43F5"/>
    <w:rsid w:val="003B03F5"/>
    <w:rsid w:val="003B0976"/>
    <w:rsid w:val="003B785A"/>
    <w:rsid w:val="003C7DD1"/>
    <w:rsid w:val="003D1FFA"/>
    <w:rsid w:val="003E16D5"/>
    <w:rsid w:val="003F222E"/>
    <w:rsid w:val="003F45D3"/>
    <w:rsid w:val="00406DAC"/>
    <w:rsid w:val="00407FEA"/>
    <w:rsid w:val="004115F4"/>
    <w:rsid w:val="0043005C"/>
    <w:rsid w:val="00433322"/>
    <w:rsid w:val="0043389A"/>
    <w:rsid w:val="00440263"/>
    <w:rsid w:val="0044218C"/>
    <w:rsid w:val="00447652"/>
    <w:rsid w:val="00461E0D"/>
    <w:rsid w:val="004649EB"/>
    <w:rsid w:val="004657BF"/>
    <w:rsid w:val="00465C40"/>
    <w:rsid w:val="0047019A"/>
    <w:rsid w:val="004706F2"/>
    <w:rsid w:val="00473BB2"/>
    <w:rsid w:val="004868C0"/>
    <w:rsid w:val="004879DC"/>
    <w:rsid w:val="004906A6"/>
    <w:rsid w:val="00495EF2"/>
    <w:rsid w:val="004C06A4"/>
    <w:rsid w:val="004C6A57"/>
    <w:rsid w:val="004D09D4"/>
    <w:rsid w:val="004E4991"/>
    <w:rsid w:val="004E4D08"/>
    <w:rsid w:val="004F2E9D"/>
    <w:rsid w:val="004F779E"/>
    <w:rsid w:val="005035B8"/>
    <w:rsid w:val="00510313"/>
    <w:rsid w:val="00517429"/>
    <w:rsid w:val="00520515"/>
    <w:rsid w:val="00526CE8"/>
    <w:rsid w:val="005364F0"/>
    <w:rsid w:val="00536C29"/>
    <w:rsid w:val="0056256D"/>
    <w:rsid w:val="005642FB"/>
    <w:rsid w:val="00573CCD"/>
    <w:rsid w:val="00590D84"/>
    <w:rsid w:val="005974DD"/>
    <w:rsid w:val="005A12BF"/>
    <w:rsid w:val="005B2C05"/>
    <w:rsid w:val="005B5CD8"/>
    <w:rsid w:val="005B6910"/>
    <w:rsid w:val="005F05E2"/>
    <w:rsid w:val="00601DF3"/>
    <w:rsid w:val="006049E5"/>
    <w:rsid w:val="0063173D"/>
    <w:rsid w:val="00655D43"/>
    <w:rsid w:val="006624D3"/>
    <w:rsid w:val="00665473"/>
    <w:rsid w:val="00682019"/>
    <w:rsid w:val="00683EBE"/>
    <w:rsid w:val="006945D1"/>
    <w:rsid w:val="00696591"/>
    <w:rsid w:val="006A0DB1"/>
    <w:rsid w:val="006A30B5"/>
    <w:rsid w:val="006A6BE1"/>
    <w:rsid w:val="006B32FC"/>
    <w:rsid w:val="006C3256"/>
    <w:rsid w:val="006C5F30"/>
    <w:rsid w:val="006C6629"/>
    <w:rsid w:val="006C76CA"/>
    <w:rsid w:val="006D4DF0"/>
    <w:rsid w:val="006D7B25"/>
    <w:rsid w:val="006E5E66"/>
    <w:rsid w:val="006F3DED"/>
    <w:rsid w:val="006F4064"/>
    <w:rsid w:val="006F434C"/>
    <w:rsid w:val="006F4E75"/>
    <w:rsid w:val="006F5731"/>
    <w:rsid w:val="00701E74"/>
    <w:rsid w:val="00711018"/>
    <w:rsid w:val="00712B12"/>
    <w:rsid w:val="007271CA"/>
    <w:rsid w:val="0074015C"/>
    <w:rsid w:val="00743735"/>
    <w:rsid w:val="00745C8E"/>
    <w:rsid w:val="00752619"/>
    <w:rsid w:val="00761BB8"/>
    <w:rsid w:val="00767168"/>
    <w:rsid w:val="00770764"/>
    <w:rsid w:val="0078293C"/>
    <w:rsid w:val="00787930"/>
    <w:rsid w:val="0079586D"/>
    <w:rsid w:val="007A19AA"/>
    <w:rsid w:val="007B3C47"/>
    <w:rsid w:val="007B6388"/>
    <w:rsid w:val="007B77BA"/>
    <w:rsid w:val="007C0971"/>
    <w:rsid w:val="007C319D"/>
    <w:rsid w:val="007C7815"/>
    <w:rsid w:val="007D345C"/>
    <w:rsid w:val="007E169C"/>
    <w:rsid w:val="007E1D38"/>
    <w:rsid w:val="007E6888"/>
    <w:rsid w:val="007F0CBC"/>
    <w:rsid w:val="007F216B"/>
    <w:rsid w:val="00834A94"/>
    <w:rsid w:val="00836C54"/>
    <w:rsid w:val="0084112F"/>
    <w:rsid w:val="00845A8D"/>
    <w:rsid w:val="00851FB5"/>
    <w:rsid w:val="00854A61"/>
    <w:rsid w:val="008560DB"/>
    <w:rsid w:val="00856AD0"/>
    <w:rsid w:val="008752A5"/>
    <w:rsid w:val="00881F12"/>
    <w:rsid w:val="00884025"/>
    <w:rsid w:val="008928B8"/>
    <w:rsid w:val="00896601"/>
    <w:rsid w:val="008A27ED"/>
    <w:rsid w:val="008A7571"/>
    <w:rsid w:val="008B1AA8"/>
    <w:rsid w:val="008B4110"/>
    <w:rsid w:val="008C4269"/>
    <w:rsid w:val="008D369D"/>
    <w:rsid w:val="008E13CD"/>
    <w:rsid w:val="008E3387"/>
    <w:rsid w:val="008E42C9"/>
    <w:rsid w:val="008F4FB6"/>
    <w:rsid w:val="008F6057"/>
    <w:rsid w:val="008F6485"/>
    <w:rsid w:val="009011F2"/>
    <w:rsid w:val="00930AFC"/>
    <w:rsid w:val="00933FEF"/>
    <w:rsid w:val="0093461E"/>
    <w:rsid w:val="00943844"/>
    <w:rsid w:val="00962DE9"/>
    <w:rsid w:val="00965525"/>
    <w:rsid w:val="00966CDF"/>
    <w:rsid w:val="0097103B"/>
    <w:rsid w:val="009865F2"/>
    <w:rsid w:val="009A05BA"/>
    <w:rsid w:val="009A698C"/>
    <w:rsid w:val="009B1691"/>
    <w:rsid w:val="009B4164"/>
    <w:rsid w:val="009E72FC"/>
    <w:rsid w:val="009F2E72"/>
    <w:rsid w:val="009F7437"/>
    <w:rsid w:val="00A00C06"/>
    <w:rsid w:val="00A02038"/>
    <w:rsid w:val="00A1640A"/>
    <w:rsid w:val="00A26C35"/>
    <w:rsid w:val="00A27EA2"/>
    <w:rsid w:val="00A5226C"/>
    <w:rsid w:val="00A560D2"/>
    <w:rsid w:val="00A64732"/>
    <w:rsid w:val="00A82884"/>
    <w:rsid w:val="00A846E8"/>
    <w:rsid w:val="00A85012"/>
    <w:rsid w:val="00A8537A"/>
    <w:rsid w:val="00A966DE"/>
    <w:rsid w:val="00AA78FD"/>
    <w:rsid w:val="00AB543B"/>
    <w:rsid w:val="00AB5C6D"/>
    <w:rsid w:val="00AC7356"/>
    <w:rsid w:val="00AC74D3"/>
    <w:rsid w:val="00AD2AB0"/>
    <w:rsid w:val="00AF4D6A"/>
    <w:rsid w:val="00AF719D"/>
    <w:rsid w:val="00B00909"/>
    <w:rsid w:val="00B21EE7"/>
    <w:rsid w:val="00B2336E"/>
    <w:rsid w:val="00B23775"/>
    <w:rsid w:val="00B31558"/>
    <w:rsid w:val="00B50BC6"/>
    <w:rsid w:val="00B55558"/>
    <w:rsid w:val="00B71387"/>
    <w:rsid w:val="00B740D3"/>
    <w:rsid w:val="00B75EA3"/>
    <w:rsid w:val="00BC0051"/>
    <w:rsid w:val="00BC0E59"/>
    <w:rsid w:val="00BC3FC8"/>
    <w:rsid w:val="00BC7EFD"/>
    <w:rsid w:val="00BE1DA4"/>
    <w:rsid w:val="00BE4D99"/>
    <w:rsid w:val="00BF4A5B"/>
    <w:rsid w:val="00C02E8E"/>
    <w:rsid w:val="00C052CF"/>
    <w:rsid w:val="00C11D87"/>
    <w:rsid w:val="00C21882"/>
    <w:rsid w:val="00C24142"/>
    <w:rsid w:val="00C32ED5"/>
    <w:rsid w:val="00C41B52"/>
    <w:rsid w:val="00C538A7"/>
    <w:rsid w:val="00C575CB"/>
    <w:rsid w:val="00C654F2"/>
    <w:rsid w:val="00C65D08"/>
    <w:rsid w:val="00C72837"/>
    <w:rsid w:val="00C73658"/>
    <w:rsid w:val="00C74568"/>
    <w:rsid w:val="00C7565F"/>
    <w:rsid w:val="00C77263"/>
    <w:rsid w:val="00C8227F"/>
    <w:rsid w:val="00C829D4"/>
    <w:rsid w:val="00C90586"/>
    <w:rsid w:val="00C9361C"/>
    <w:rsid w:val="00CA1287"/>
    <w:rsid w:val="00CA2135"/>
    <w:rsid w:val="00CB0609"/>
    <w:rsid w:val="00CB5112"/>
    <w:rsid w:val="00CC20B1"/>
    <w:rsid w:val="00CC50DC"/>
    <w:rsid w:val="00CC7800"/>
    <w:rsid w:val="00CC7C3C"/>
    <w:rsid w:val="00CD02EC"/>
    <w:rsid w:val="00CD20DB"/>
    <w:rsid w:val="00CD35A6"/>
    <w:rsid w:val="00CD5921"/>
    <w:rsid w:val="00CE4E03"/>
    <w:rsid w:val="00CF5F5F"/>
    <w:rsid w:val="00D133CA"/>
    <w:rsid w:val="00D1535B"/>
    <w:rsid w:val="00D22FBB"/>
    <w:rsid w:val="00D43A47"/>
    <w:rsid w:val="00D46305"/>
    <w:rsid w:val="00D47B78"/>
    <w:rsid w:val="00D5041D"/>
    <w:rsid w:val="00D57689"/>
    <w:rsid w:val="00D67C23"/>
    <w:rsid w:val="00D751BD"/>
    <w:rsid w:val="00D8021E"/>
    <w:rsid w:val="00D809E0"/>
    <w:rsid w:val="00D82D90"/>
    <w:rsid w:val="00D90055"/>
    <w:rsid w:val="00DA6386"/>
    <w:rsid w:val="00DB43FF"/>
    <w:rsid w:val="00DC6D2B"/>
    <w:rsid w:val="00DD29B6"/>
    <w:rsid w:val="00DD5241"/>
    <w:rsid w:val="00DD691F"/>
    <w:rsid w:val="00DD6F11"/>
    <w:rsid w:val="00DE4FE5"/>
    <w:rsid w:val="00DF2553"/>
    <w:rsid w:val="00E02F96"/>
    <w:rsid w:val="00E046E7"/>
    <w:rsid w:val="00E07BFC"/>
    <w:rsid w:val="00E1347F"/>
    <w:rsid w:val="00E165A2"/>
    <w:rsid w:val="00E24D43"/>
    <w:rsid w:val="00E257B4"/>
    <w:rsid w:val="00E35473"/>
    <w:rsid w:val="00E363A3"/>
    <w:rsid w:val="00E44FEA"/>
    <w:rsid w:val="00E46F33"/>
    <w:rsid w:val="00E522B2"/>
    <w:rsid w:val="00E54E25"/>
    <w:rsid w:val="00E65C5B"/>
    <w:rsid w:val="00E8087B"/>
    <w:rsid w:val="00E96871"/>
    <w:rsid w:val="00E97A76"/>
    <w:rsid w:val="00E97D5F"/>
    <w:rsid w:val="00EB0815"/>
    <w:rsid w:val="00EB1DFC"/>
    <w:rsid w:val="00EB2DE2"/>
    <w:rsid w:val="00EB3AFE"/>
    <w:rsid w:val="00EC48F9"/>
    <w:rsid w:val="00EC652C"/>
    <w:rsid w:val="00EE2A09"/>
    <w:rsid w:val="00EE41A0"/>
    <w:rsid w:val="00EF1B75"/>
    <w:rsid w:val="00EF41A7"/>
    <w:rsid w:val="00EF5B03"/>
    <w:rsid w:val="00EF6EEB"/>
    <w:rsid w:val="00F01485"/>
    <w:rsid w:val="00F10652"/>
    <w:rsid w:val="00F114CD"/>
    <w:rsid w:val="00F222A3"/>
    <w:rsid w:val="00F30866"/>
    <w:rsid w:val="00F42EA3"/>
    <w:rsid w:val="00F5694F"/>
    <w:rsid w:val="00F81C83"/>
    <w:rsid w:val="00FA1545"/>
    <w:rsid w:val="00FA4B70"/>
    <w:rsid w:val="00FC7E15"/>
    <w:rsid w:val="00FD256D"/>
    <w:rsid w:val="00FD279D"/>
    <w:rsid w:val="00FD579C"/>
    <w:rsid w:val="00FE00CE"/>
    <w:rsid w:val="00FE6114"/>
    <w:rsid w:val="00FE6FBB"/>
    <w:rsid w:val="00FF2E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58084DCC-4167-4A78-A005-6195144604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D345C"/>
    <w:pPr>
      <w:widowControl w:val="0"/>
      <w:ind w:firstLineChars="200" w:firstLine="480"/>
      <w:jc w:val="both"/>
    </w:pPr>
    <w:rPr>
      <w:rFonts w:ascii="华文宋体" w:eastAsia="华文宋体" w:hAnsi="华文宋体"/>
      <w:sz w:val="24"/>
      <w:szCs w:val="24"/>
    </w:rPr>
  </w:style>
  <w:style w:type="paragraph" w:styleId="1">
    <w:name w:val="heading 1"/>
    <w:basedOn w:val="a"/>
    <w:next w:val="a"/>
    <w:link w:val="1Char"/>
    <w:uiPriority w:val="9"/>
    <w:qFormat/>
    <w:rsid w:val="007D345C"/>
    <w:pPr>
      <w:keepNext/>
      <w:keepLines/>
      <w:numPr>
        <w:numId w:val="2"/>
      </w:numPr>
      <w:spacing w:before="340" w:after="330" w:line="578" w:lineRule="auto"/>
      <w:ind w:left="0" w:firstLineChars="0" w:firstLine="0"/>
      <w:jc w:val="left"/>
      <w:outlineLvl w:val="0"/>
    </w:pPr>
    <w:rPr>
      <w:b/>
      <w:bCs/>
      <w:kern w:val="44"/>
      <w:sz w:val="44"/>
      <w:szCs w:val="44"/>
    </w:rPr>
  </w:style>
  <w:style w:type="paragraph" w:styleId="2">
    <w:name w:val="heading 2"/>
    <w:basedOn w:val="1"/>
    <w:next w:val="a"/>
    <w:link w:val="2Char"/>
    <w:uiPriority w:val="9"/>
    <w:unhideWhenUsed/>
    <w:qFormat/>
    <w:rsid w:val="007D345C"/>
    <w:pPr>
      <w:numPr>
        <w:ilvl w:val="1"/>
      </w:numPr>
      <w:outlineLvl w:val="1"/>
    </w:pPr>
    <w:rPr>
      <w:sz w:val="36"/>
    </w:rPr>
  </w:style>
  <w:style w:type="paragraph" w:styleId="3">
    <w:name w:val="heading 3"/>
    <w:basedOn w:val="2"/>
    <w:next w:val="a"/>
    <w:link w:val="3Char"/>
    <w:uiPriority w:val="9"/>
    <w:unhideWhenUsed/>
    <w:qFormat/>
    <w:rsid w:val="007D345C"/>
    <w:pPr>
      <w:numPr>
        <w:ilvl w:val="2"/>
      </w:numPr>
      <w:outlineLvl w:val="2"/>
    </w:pPr>
    <w:rPr>
      <w:sz w:val="32"/>
    </w:rPr>
  </w:style>
  <w:style w:type="paragraph" w:styleId="4">
    <w:name w:val="heading 4"/>
    <w:basedOn w:val="3"/>
    <w:next w:val="a"/>
    <w:link w:val="4Char"/>
    <w:uiPriority w:val="9"/>
    <w:unhideWhenUsed/>
    <w:qFormat/>
    <w:rsid w:val="005B6910"/>
    <w:pPr>
      <w:numPr>
        <w:ilvl w:val="3"/>
      </w:numPr>
      <w:outlineLvl w:val="3"/>
    </w:pPr>
    <w:rPr>
      <w:sz w:val="30"/>
    </w:rPr>
  </w:style>
  <w:style w:type="paragraph" w:styleId="5">
    <w:name w:val="heading 5"/>
    <w:basedOn w:val="4"/>
    <w:next w:val="a"/>
    <w:link w:val="5Char"/>
    <w:uiPriority w:val="9"/>
    <w:unhideWhenUsed/>
    <w:qFormat/>
    <w:rsid w:val="00296CBF"/>
    <w:pPr>
      <w:numPr>
        <w:ilvl w:val="4"/>
      </w:numPr>
      <w:outlineLvl w:val="4"/>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7D345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7D345C"/>
    <w:rPr>
      <w:sz w:val="18"/>
      <w:szCs w:val="18"/>
    </w:rPr>
  </w:style>
  <w:style w:type="paragraph" w:styleId="a4">
    <w:name w:val="footer"/>
    <w:basedOn w:val="a"/>
    <w:link w:val="Char0"/>
    <w:uiPriority w:val="99"/>
    <w:unhideWhenUsed/>
    <w:rsid w:val="007D345C"/>
    <w:pPr>
      <w:tabs>
        <w:tab w:val="center" w:pos="4153"/>
        <w:tab w:val="right" w:pos="8306"/>
      </w:tabs>
      <w:snapToGrid w:val="0"/>
      <w:jc w:val="left"/>
    </w:pPr>
    <w:rPr>
      <w:sz w:val="18"/>
      <w:szCs w:val="18"/>
    </w:rPr>
  </w:style>
  <w:style w:type="character" w:customStyle="1" w:styleId="Char0">
    <w:name w:val="页脚 Char"/>
    <w:basedOn w:val="a0"/>
    <w:link w:val="a4"/>
    <w:uiPriority w:val="99"/>
    <w:rsid w:val="007D345C"/>
    <w:rPr>
      <w:sz w:val="18"/>
      <w:szCs w:val="18"/>
    </w:rPr>
  </w:style>
  <w:style w:type="paragraph" w:styleId="a5">
    <w:name w:val="List Paragraph"/>
    <w:basedOn w:val="a"/>
    <w:uiPriority w:val="34"/>
    <w:qFormat/>
    <w:rsid w:val="007D345C"/>
    <w:pPr>
      <w:ind w:firstLine="420"/>
    </w:pPr>
  </w:style>
  <w:style w:type="character" w:customStyle="1" w:styleId="1Char">
    <w:name w:val="标题 1 Char"/>
    <w:basedOn w:val="a0"/>
    <w:link w:val="1"/>
    <w:uiPriority w:val="9"/>
    <w:rsid w:val="007D345C"/>
    <w:rPr>
      <w:rFonts w:ascii="华文宋体" w:eastAsia="华文宋体" w:hAnsi="华文宋体"/>
      <w:b/>
      <w:bCs/>
      <w:kern w:val="44"/>
      <w:sz w:val="44"/>
      <w:szCs w:val="44"/>
    </w:rPr>
  </w:style>
  <w:style w:type="paragraph" w:styleId="a6">
    <w:name w:val="Normal (Web)"/>
    <w:basedOn w:val="a"/>
    <w:uiPriority w:val="99"/>
    <w:unhideWhenUsed/>
    <w:rsid w:val="007D345C"/>
    <w:pPr>
      <w:widowControl/>
      <w:spacing w:before="100" w:beforeAutospacing="1" w:after="100" w:afterAutospacing="1"/>
      <w:jc w:val="left"/>
    </w:pPr>
    <w:rPr>
      <w:rFonts w:ascii="宋体" w:eastAsia="宋体" w:hAnsi="宋体" w:cs="宋体"/>
      <w:kern w:val="0"/>
    </w:rPr>
  </w:style>
  <w:style w:type="character" w:customStyle="1" w:styleId="2Char">
    <w:name w:val="标题 2 Char"/>
    <w:basedOn w:val="a0"/>
    <w:link w:val="2"/>
    <w:uiPriority w:val="9"/>
    <w:rsid w:val="007D345C"/>
    <w:rPr>
      <w:rFonts w:ascii="华文宋体" w:eastAsia="华文宋体" w:hAnsi="华文宋体"/>
      <w:b/>
      <w:bCs/>
      <w:kern w:val="44"/>
      <w:sz w:val="36"/>
      <w:szCs w:val="44"/>
    </w:rPr>
  </w:style>
  <w:style w:type="character" w:customStyle="1" w:styleId="3Char">
    <w:name w:val="标题 3 Char"/>
    <w:basedOn w:val="a0"/>
    <w:link w:val="3"/>
    <w:uiPriority w:val="9"/>
    <w:rsid w:val="007D345C"/>
    <w:rPr>
      <w:rFonts w:ascii="华文宋体" w:eastAsia="华文宋体" w:hAnsi="华文宋体"/>
      <w:b/>
      <w:bCs/>
      <w:kern w:val="44"/>
      <w:sz w:val="32"/>
      <w:szCs w:val="44"/>
    </w:rPr>
  </w:style>
  <w:style w:type="paragraph" w:customStyle="1" w:styleId="ql-align-justify">
    <w:name w:val="ql-align-justify"/>
    <w:basedOn w:val="a"/>
    <w:rsid w:val="00391519"/>
    <w:pPr>
      <w:widowControl/>
      <w:spacing w:before="100" w:beforeAutospacing="1" w:after="100" w:afterAutospacing="1"/>
      <w:ind w:firstLineChars="0" w:firstLine="0"/>
      <w:jc w:val="left"/>
    </w:pPr>
    <w:rPr>
      <w:rFonts w:ascii="宋体" w:eastAsia="宋体" w:hAnsi="宋体" w:cs="宋体"/>
      <w:kern w:val="0"/>
    </w:rPr>
  </w:style>
  <w:style w:type="character" w:styleId="a7">
    <w:name w:val="Strong"/>
    <w:basedOn w:val="a0"/>
    <w:uiPriority w:val="22"/>
    <w:qFormat/>
    <w:rsid w:val="00391519"/>
    <w:rPr>
      <w:b/>
      <w:bCs/>
    </w:rPr>
  </w:style>
  <w:style w:type="paragraph" w:customStyle="1" w:styleId="ql-align-center">
    <w:name w:val="ql-align-center"/>
    <w:basedOn w:val="a"/>
    <w:rsid w:val="00391519"/>
    <w:pPr>
      <w:widowControl/>
      <w:spacing w:before="100" w:beforeAutospacing="1" w:after="100" w:afterAutospacing="1"/>
      <w:ind w:firstLineChars="0" w:firstLine="0"/>
      <w:jc w:val="left"/>
    </w:pPr>
    <w:rPr>
      <w:rFonts w:ascii="宋体" w:eastAsia="宋体" w:hAnsi="宋体" w:cs="宋体"/>
      <w:kern w:val="0"/>
    </w:rPr>
  </w:style>
  <w:style w:type="character" w:customStyle="1" w:styleId="4Char">
    <w:name w:val="标题 4 Char"/>
    <w:basedOn w:val="a0"/>
    <w:link w:val="4"/>
    <w:uiPriority w:val="9"/>
    <w:rsid w:val="005B6910"/>
    <w:rPr>
      <w:rFonts w:ascii="华文宋体" w:eastAsia="华文宋体" w:hAnsi="华文宋体"/>
      <w:b/>
      <w:bCs/>
      <w:kern w:val="44"/>
      <w:sz w:val="30"/>
      <w:szCs w:val="44"/>
    </w:rPr>
  </w:style>
  <w:style w:type="table" w:styleId="a8">
    <w:name w:val="Table Grid"/>
    <w:basedOn w:val="a1"/>
    <w:uiPriority w:val="39"/>
    <w:rsid w:val="009A698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0">
    <w:name w:val="toc 1"/>
    <w:basedOn w:val="a"/>
    <w:next w:val="a"/>
    <w:autoRedefine/>
    <w:uiPriority w:val="39"/>
    <w:unhideWhenUsed/>
    <w:rsid w:val="006C76CA"/>
    <w:pPr>
      <w:tabs>
        <w:tab w:val="left" w:pos="1050"/>
        <w:tab w:val="right" w:leader="dot" w:pos="8296"/>
      </w:tabs>
      <w:jc w:val="center"/>
    </w:pPr>
  </w:style>
  <w:style w:type="paragraph" w:styleId="20">
    <w:name w:val="toc 2"/>
    <w:basedOn w:val="a"/>
    <w:next w:val="a"/>
    <w:autoRedefine/>
    <w:uiPriority w:val="39"/>
    <w:unhideWhenUsed/>
    <w:rsid w:val="006C76CA"/>
    <w:pPr>
      <w:ind w:leftChars="200" w:left="420"/>
    </w:pPr>
  </w:style>
  <w:style w:type="paragraph" w:styleId="30">
    <w:name w:val="toc 3"/>
    <w:basedOn w:val="a"/>
    <w:next w:val="a"/>
    <w:autoRedefine/>
    <w:uiPriority w:val="39"/>
    <w:unhideWhenUsed/>
    <w:rsid w:val="006C76CA"/>
    <w:pPr>
      <w:ind w:leftChars="400" w:left="840"/>
    </w:pPr>
  </w:style>
  <w:style w:type="character" w:styleId="a9">
    <w:name w:val="Hyperlink"/>
    <w:basedOn w:val="a0"/>
    <w:uiPriority w:val="99"/>
    <w:unhideWhenUsed/>
    <w:rsid w:val="006C76CA"/>
    <w:rPr>
      <w:color w:val="0563C1" w:themeColor="hyperlink"/>
      <w:u w:val="single"/>
    </w:rPr>
  </w:style>
  <w:style w:type="character" w:customStyle="1" w:styleId="5Char">
    <w:name w:val="标题 5 Char"/>
    <w:basedOn w:val="a0"/>
    <w:link w:val="5"/>
    <w:uiPriority w:val="9"/>
    <w:rsid w:val="00296CBF"/>
    <w:rPr>
      <w:rFonts w:ascii="华文宋体" w:eastAsia="华文宋体" w:hAnsi="华文宋体"/>
      <w:b/>
      <w:bCs/>
      <w:kern w:val="44"/>
      <w:sz w:val="28"/>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9115589">
      <w:bodyDiv w:val="1"/>
      <w:marLeft w:val="0"/>
      <w:marRight w:val="0"/>
      <w:marTop w:val="0"/>
      <w:marBottom w:val="0"/>
      <w:divBdr>
        <w:top w:val="none" w:sz="0" w:space="0" w:color="auto"/>
        <w:left w:val="none" w:sz="0" w:space="0" w:color="auto"/>
        <w:bottom w:val="none" w:sz="0" w:space="0" w:color="auto"/>
        <w:right w:val="none" w:sz="0" w:space="0" w:color="auto"/>
      </w:divBdr>
    </w:div>
    <w:div w:id="452142300">
      <w:bodyDiv w:val="1"/>
      <w:marLeft w:val="0"/>
      <w:marRight w:val="0"/>
      <w:marTop w:val="0"/>
      <w:marBottom w:val="0"/>
      <w:divBdr>
        <w:top w:val="none" w:sz="0" w:space="0" w:color="auto"/>
        <w:left w:val="none" w:sz="0" w:space="0" w:color="auto"/>
        <w:bottom w:val="none" w:sz="0" w:space="0" w:color="auto"/>
        <w:right w:val="none" w:sz="0" w:space="0" w:color="auto"/>
      </w:divBdr>
    </w:div>
    <w:div w:id="843205450">
      <w:bodyDiv w:val="1"/>
      <w:marLeft w:val="0"/>
      <w:marRight w:val="0"/>
      <w:marTop w:val="0"/>
      <w:marBottom w:val="0"/>
      <w:divBdr>
        <w:top w:val="none" w:sz="0" w:space="0" w:color="auto"/>
        <w:left w:val="none" w:sz="0" w:space="0" w:color="auto"/>
        <w:bottom w:val="none" w:sz="0" w:space="0" w:color="auto"/>
        <w:right w:val="none" w:sz="0" w:space="0" w:color="auto"/>
      </w:divBdr>
    </w:div>
    <w:div w:id="1068071348">
      <w:bodyDiv w:val="1"/>
      <w:marLeft w:val="0"/>
      <w:marRight w:val="0"/>
      <w:marTop w:val="0"/>
      <w:marBottom w:val="0"/>
      <w:divBdr>
        <w:top w:val="none" w:sz="0" w:space="0" w:color="auto"/>
        <w:left w:val="none" w:sz="0" w:space="0" w:color="auto"/>
        <w:bottom w:val="none" w:sz="0" w:space="0" w:color="auto"/>
        <w:right w:val="none" w:sz="0" w:space="0" w:color="auto"/>
      </w:divBdr>
    </w:div>
    <w:div w:id="1373767206">
      <w:bodyDiv w:val="1"/>
      <w:marLeft w:val="0"/>
      <w:marRight w:val="0"/>
      <w:marTop w:val="0"/>
      <w:marBottom w:val="0"/>
      <w:divBdr>
        <w:top w:val="none" w:sz="0" w:space="0" w:color="auto"/>
        <w:left w:val="none" w:sz="0" w:space="0" w:color="auto"/>
        <w:bottom w:val="none" w:sz="0" w:space="0" w:color="auto"/>
        <w:right w:val="none" w:sz="0" w:space="0" w:color="auto"/>
      </w:divBdr>
    </w:div>
    <w:div w:id="2124836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jp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jpeg"/><Relationship Id="rId43" Type="http://schemas.openxmlformats.org/officeDocument/2006/relationships/footer" Target="footer4.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20" Type="http://schemas.openxmlformats.org/officeDocument/2006/relationships/image" Target="media/image7.png"/><Relationship Id="rId41" Type="http://schemas.openxmlformats.org/officeDocument/2006/relationships/image" Target="media/image2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4FE1E0-B128-48F2-9A39-9E8B83788E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443</TotalTime>
  <Pages>30</Pages>
  <Words>1462</Words>
  <Characters>8338</Characters>
  <Application>Microsoft Office Word</Application>
  <DocSecurity>0</DocSecurity>
  <Lines>69</Lines>
  <Paragraphs>19</Paragraphs>
  <ScaleCrop>false</ScaleCrop>
  <Company/>
  <LinksUpToDate>false</LinksUpToDate>
  <CharactersWithSpaces>9781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zhang huisheng</dc:creator>
  <cp:keywords/>
  <dc:description/>
  <cp:lastModifiedBy>zhang huisheng</cp:lastModifiedBy>
  <cp:revision>766</cp:revision>
  <dcterms:created xsi:type="dcterms:W3CDTF">2021-11-04T01:41:00Z</dcterms:created>
  <dcterms:modified xsi:type="dcterms:W3CDTF">2021-11-06T01:25:00Z</dcterms:modified>
</cp:coreProperties>
</file>